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3213BB" w:rsidRDefault="00403A29" w:rsidP="002D06AA">
      <w:pPr>
        <w:rPr>
          <w:rFonts w:ascii="Arial" w:hAnsi="Arial" w:cs="Arial"/>
          <w:sz w:val="22"/>
          <w:szCs w:val="22"/>
          <w:lang w:val="en-GB"/>
        </w:rPr>
      </w:pPr>
    </w:p>
    <w:p w14:paraId="210AD7A8" w14:textId="3DA1B081" w:rsidR="001B2093" w:rsidRPr="003213BB" w:rsidRDefault="00977875" w:rsidP="002D06AA">
      <w:pPr>
        <w:jc w:val="center"/>
        <w:rPr>
          <w:rFonts w:ascii="Arial" w:hAnsi="Arial" w:cs="Arial"/>
          <w:sz w:val="22"/>
          <w:szCs w:val="22"/>
        </w:rPr>
      </w:pPr>
      <w:r w:rsidRPr="003213BB">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3213BB" w:rsidRDefault="001B2093" w:rsidP="002D06AA">
      <w:pPr>
        <w:jc w:val="center"/>
        <w:rPr>
          <w:rFonts w:ascii="Arial" w:hAnsi="Arial" w:cs="Arial"/>
          <w:b/>
          <w:sz w:val="22"/>
          <w:szCs w:val="22"/>
        </w:rPr>
      </w:pPr>
    </w:p>
    <w:p w14:paraId="741E07DA" w14:textId="77777777" w:rsidR="001B2093" w:rsidRPr="003213BB" w:rsidRDefault="001B2093" w:rsidP="002D06AA">
      <w:pPr>
        <w:jc w:val="center"/>
        <w:rPr>
          <w:rFonts w:ascii="Arial" w:hAnsi="Arial" w:cs="Arial"/>
          <w:b/>
          <w:sz w:val="22"/>
          <w:szCs w:val="22"/>
        </w:rPr>
      </w:pPr>
      <w:r w:rsidRPr="003213BB">
        <w:rPr>
          <w:rFonts w:ascii="Arial" w:hAnsi="Arial" w:cs="Arial"/>
          <w:b/>
          <w:sz w:val="22"/>
          <w:szCs w:val="22"/>
        </w:rPr>
        <w:t>VILNIAUS UNIVERSITETAS</w:t>
      </w:r>
    </w:p>
    <w:p w14:paraId="3F201CFF" w14:textId="77777777" w:rsidR="001B2093" w:rsidRPr="003213BB" w:rsidRDefault="001B2093" w:rsidP="002D06AA">
      <w:pPr>
        <w:ind w:firstLine="567"/>
        <w:contextualSpacing/>
        <w:jc w:val="center"/>
        <w:rPr>
          <w:rFonts w:ascii="Arial" w:hAnsi="Arial" w:cs="Arial"/>
          <w:b/>
          <w:sz w:val="22"/>
          <w:szCs w:val="22"/>
        </w:rPr>
      </w:pPr>
    </w:p>
    <w:p w14:paraId="4E054491" w14:textId="77777777" w:rsidR="00752C8B" w:rsidRPr="003213BB" w:rsidRDefault="00752C8B" w:rsidP="002D06AA">
      <w:pPr>
        <w:ind w:firstLine="567"/>
        <w:contextualSpacing/>
        <w:jc w:val="center"/>
        <w:rPr>
          <w:rFonts w:ascii="Arial" w:hAnsi="Arial" w:cs="Arial"/>
          <w:b/>
          <w:sz w:val="22"/>
          <w:szCs w:val="22"/>
        </w:rPr>
      </w:pPr>
    </w:p>
    <w:p w14:paraId="7C51C6DA" w14:textId="530D4882" w:rsidR="001B2093" w:rsidRPr="003213BB" w:rsidRDefault="006F5EDC" w:rsidP="002D06AA">
      <w:pPr>
        <w:ind w:firstLine="567"/>
        <w:contextualSpacing/>
        <w:jc w:val="center"/>
        <w:rPr>
          <w:rFonts w:ascii="Arial" w:hAnsi="Arial" w:cs="Arial"/>
          <w:b/>
          <w:sz w:val="22"/>
          <w:szCs w:val="22"/>
        </w:rPr>
      </w:pPr>
      <w:r w:rsidRPr="003213BB">
        <w:rPr>
          <w:rFonts w:ascii="Arial" w:hAnsi="Arial" w:cs="Arial"/>
          <w:b/>
          <w:sz w:val="22"/>
          <w:szCs w:val="22"/>
        </w:rPr>
        <w:t xml:space="preserve">ATVIRO KONKURSO </w:t>
      </w:r>
    </w:p>
    <w:p w14:paraId="68468FE1" w14:textId="0345C392" w:rsidR="00C5409C" w:rsidRPr="003213BB" w:rsidRDefault="00664FD5" w:rsidP="00B61D61">
      <w:pPr>
        <w:jc w:val="center"/>
        <w:rPr>
          <w:rFonts w:ascii="Arial" w:hAnsi="Arial" w:cs="Arial"/>
          <w:b/>
          <w:bCs/>
          <w:sz w:val="22"/>
          <w:szCs w:val="22"/>
        </w:rPr>
      </w:pPr>
      <w:r w:rsidRPr="003213BB">
        <w:rPr>
          <w:rFonts w:ascii="Arial" w:hAnsi="Arial" w:cs="Arial"/>
          <w:b/>
          <w:sz w:val="22"/>
          <w:szCs w:val="22"/>
        </w:rPr>
        <w:t>„</w:t>
      </w:r>
      <w:r w:rsidR="00B61D61" w:rsidRPr="00B61D61">
        <w:rPr>
          <w:rFonts w:ascii="Arial" w:hAnsi="Arial" w:cs="Arial"/>
          <w:b/>
          <w:bCs/>
          <w:sz w:val="22"/>
          <w:szCs w:val="22"/>
        </w:rPr>
        <w:t>Lietuvos mokslininkų ir tyrėjų mokslinės veiklos informacijos valdymo skaitmenizavimo panaudojant jau sukurtas informacines sistemas kaip ELABA IS, Vieversys IS ir kt. galimybių studija, Nr. 7820/2025/ITPC</w:t>
      </w:r>
      <w:r w:rsidRPr="003213BB">
        <w:rPr>
          <w:rFonts w:ascii="Arial" w:hAnsi="Arial" w:cs="Arial"/>
          <w:b/>
          <w:sz w:val="22"/>
          <w:szCs w:val="22"/>
        </w:rPr>
        <w:t>“</w:t>
      </w:r>
    </w:p>
    <w:p w14:paraId="170874ED" w14:textId="77777777" w:rsidR="00941E0F" w:rsidRPr="003213BB" w:rsidRDefault="00941E0F" w:rsidP="002D06AA">
      <w:pPr>
        <w:ind w:firstLine="567"/>
        <w:contextualSpacing/>
        <w:jc w:val="center"/>
        <w:rPr>
          <w:rFonts w:ascii="Arial" w:hAnsi="Arial" w:cs="Arial"/>
          <w:b/>
          <w:sz w:val="22"/>
          <w:szCs w:val="22"/>
        </w:rPr>
      </w:pPr>
      <w:r w:rsidRPr="003213BB">
        <w:rPr>
          <w:rFonts w:ascii="Arial" w:hAnsi="Arial" w:cs="Arial"/>
          <w:b/>
          <w:sz w:val="22"/>
          <w:szCs w:val="22"/>
        </w:rPr>
        <w:t>SPECIALIOSIOS PIRKIMO SĄLYGOS</w:t>
      </w:r>
    </w:p>
    <w:p w14:paraId="3E1B0C8A" w14:textId="77777777" w:rsidR="005A5422" w:rsidRPr="003213BB" w:rsidRDefault="005A5422" w:rsidP="002D06AA">
      <w:pPr>
        <w:ind w:firstLine="567"/>
        <w:contextualSpacing/>
        <w:jc w:val="center"/>
        <w:rPr>
          <w:rFonts w:ascii="Arial" w:hAnsi="Arial" w:cs="Arial"/>
          <w:b/>
          <w:sz w:val="22"/>
          <w:szCs w:val="22"/>
        </w:rPr>
      </w:pPr>
    </w:p>
    <w:p w14:paraId="3D2341D1" w14:textId="77777777" w:rsidR="003107BA" w:rsidRPr="003213BB" w:rsidRDefault="003107BA" w:rsidP="002D06AA">
      <w:pPr>
        <w:jc w:val="center"/>
        <w:rPr>
          <w:rFonts w:ascii="Arial" w:hAnsi="Arial" w:cs="Arial"/>
          <w:b/>
          <w:sz w:val="22"/>
          <w:szCs w:val="22"/>
        </w:rPr>
      </w:pPr>
    </w:p>
    <w:p w14:paraId="1B9C20FE" w14:textId="464515EF" w:rsidR="00FB06F7" w:rsidRPr="003213BB" w:rsidRDefault="00FB06F7" w:rsidP="002D06AA">
      <w:pPr>
        <w:jc w:val="center"/>
        <w:rPr>
          <w:rFonts w:ascii="Arial" w:hAnsi="Arial" w:cs="Arial"/>
          <w:b/>
          <w:sz w:val="22"/>
          <w:szCs w:val="22"/>
        </w:rPr>
      </w:pPr>
    </w:p>
    <w:p w14:paraId="6367588D" w14:textId="0EBCF430" w:rsidR="00802F79" w:rsidRPr="003213BB" w:rsidRDefault="00802F79" w:rsidP="002D06AA">
      <w:pPr>
        <w:jc w:val="center"/>
        <w:rPr>
          <w:rFonts w:ascii="Arial" w:hAnsi="Arial" w:cs="Arial"/>
          <w:b/>
          <w:sz w:val="22"/>
          <w:szCs w:val="22"/>
        </w:rPr>
      </w:pPr>
    </w:p>
    <w:p w14:paraId="01F09C8C" w14:textId="77777777" w:rsidR="00802F79" w:rsidRPr="003213BB" w:rsidRDefault="00802F79" w:rsidP="002D06AA">
      <w:pPr>
        <w:jc w:val="center"/>
        <w:rPr>
          <w:rFonts w:ascii="Arial" w:hAnsi="Arial" w:cs="Arial"/>
          <w:b/>
          <w:sz w:val="22"/>
          <w:szCs w:val="22"/>
        </w:rPr>
      </w:pPr>
    </w:p>
    <w:p w14:paraId="5D55E2F2" w14:textId="77777777" w:rsidR="0061146B" w:rsidRPr="003213BB"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3213BB" w:rsidRDefault="0061146B" w:rsidP="002D06AA">
          <w:pPr>
            <w:pStyle w:val="TOCHeading"/>
            <w:rPr>
              <w:rFonts w:ascii="Arial" w:hAnsi="Arial" w:cs="Arial"/>
              <w:b/>
              <w:bCs/>
              <w:color w:val="auto"/>
              <w:sz w:val="22"/>
              <w:szCs w:val="22"/>
            </w:rPr>
          </w:pPr>
          <w:r w:rsidRPr="003213BB">
            <w:rPr>
              <w:rFonts w:ascii="Arial" w:hAnsi="Arial" w:cs="Arial"/>
              <w:b/>
              <w:bCs/>
              <w:color w:val="auto"/>
              <w:sz w:val="22"/>
              <w:szCs w:val="22"/>
            </w:rPr>
            <w:t>TURINYS</w:t>
          </w:r>
        </w:p>
        <w:p w14:paraId="537C93D6" w14:textId="3C3BF827" w:rsidR="00647E65" w:rsidRPr="003213BB" w:rsidRDefault="00884B58">
          <w:pPr>
            <w:pStyle w:val="TOC1"/>
            <w:tabs>
              <w:tab w:val="left" w:pos="1100"/>
              <w:tab w:val="right" w:leader="dot" w:pos="9488"/>
            </w:tabs>
            <w:rPr>
              <w:rFonts w:ascii="Arial" w:eastAsiaTheme="minorEastAsia" w:hAnsi="Arial" w:cs="Arial"/>
              <w:noProof/>
              <w:sz w:val="22"/>
              <w:szCs w:val="22"/>
              <w:lang w:eastAsia="lt-LT"/>
            </w:rPr>
          </w:pPr>
          <w:r w:rsidRPr="003213BB">
            <w:rPr>
              <w:rFonts w:ascii="Arial" w:hAnsi="Arial" w:cs="Arial"/>
              <w:sz w:val="22"/>
              <w:szCs w:val="22"/>
            </w:rPr>
            <w:fldChar w:fldCharType="begin"/>
          </w:r>
          <w:r w:rsidRPr="003213BB">
            <w:rPr>
              <w:rFonts w:ascii="Arial" w:hAnsi="Arial" w:cs="Arial"/>
              <w:sz w:val="22"/>
              <w:szCs w:val="22"/>
            </w:rPr>
            <w:instrText xml:space="preserve"> TOC \o "1-3" \h \z \u </w:instrText>
          </w:r>
          <w:r w:rsidRPr="003213BB">
            <w:rPr>
              <w:rFonts w:ascii="Arial" w:hAnsi="Arial" w:cs="Arial"/>
              <w:sz w:val="22"/>
              <w:szCs w:val="22"/>
            </w:rPr>
            <w:fldChar w:fldCharType="separate"/>
          </w:r>
          <w:hyperlink w:anchor="_Toc211335814" w:history="1">
            <w:r w:rsidR="00647E65" w:rsidRPr="003213BB">
              <w:rPr>
                <w:rStyle w:val="Hyperlink"/>
                <w:rFonts w:ascii="Arial" w:hAnsi="Arial" w:cs="Arial"/>
                <w:b/>
                <w:bCs/>
                <w:noProof/>
                <w:sz w:val="22"/>
                <w:szCs w:val="22"/>
              </w:rPr>
              <w:t>1.</w:t>
            </w:r>
            <w:r w:rsidR="00647E65" w:rsidRPr="003213BB">
              <w:rPr>
                <w:rFonts w:ascii="Arial" w:eastAsiaTheme="minorEastAsia" w:hAnsi="Arial" w:cs="Arial"/>
                <w:noProof/>
                <w:sz w:val="22"/>
                <w:szCs w:val="22"/>
                <w:lang w:eastAsia="lt-LT"/>
              </w:rPr>
              <w:tab/>
            </w:r>
            <w:r w:rsidR="00647E65" w:rsidRPr="003213BB">
              <w:rPr>
                <w:rStyle w:val="Hyperlink"/>
                <w:rFonts w:ascii="Arial" w:hAnsi="Arial" w:cs="Arial"/>
                <w:b/>
                <w:bCs/>
                <w:noProof/>
                <w:sz w:val="22"/>
                <w:szCs w:val="22"/>
              </w:rPr>
              <w:t>PIRKIMO OBJEKTAS IR SU JO ĮSIGIJIMU SUSIJUSI BENDRA INFORMACIJA</w:t>
            </w:r>
            <w:r w:rsidR="00647E65" w:rsidRPr="003213BB">
              <w:rPr>
                <w:rFonts w:ascii="Arial" w:hAnsi="Arial" w:cs="Arial"/>
                <w:noProof/>
                <w:webHidden/>
                <w:sz w:val="22"/>
                <w:szCs w:val="22"/>
              </w:rPr>
              <w:tab/>
            </w:r>
            <w:r w:rsidR="00647E65" w:rsidRPr="003213BB">
              <w:rPr>
                <w:rFonts w:ascii="Arial" w:hAnsi="Arial" w:cs="Arial"/>
                <w:noProof/>
                <w:webHidden/>
                <w:sz w:val="22"/>
                <w:szCs w:val="22"/>
              </w:rPr>
              <w:fldChar w:fldCharType="begin"/>
            </w:r>
            <w:r w:rsidR="00647E65" w:rsidRPr="003213BB">
              <w:rPr>
                <w:rFonts w:ascii="Arial" w:hAnsi="Arial" w:cs="Arial"/>
                <w:noProof/>
                <w:webHidden/>
                <w:sz w:val="22"/>
                <w:szCs w:val="22"/>
              </w:rPr>
              <w:instrText xml:space="preserve"> PAGEREF _Toc211335814 \h </w:instrText>
            </w:r>
            <w:r w:rsidR="00647E65" w:rsidRPr="003213BB">
              <w:rPr>
                <w:rFonts w:ascii="Arial" w:hAnsi="Arial" w:cs="Arial"/>
                <w:noProof/>
                <w:webHidden/>
                <w:sz w:val="22"/>
                <w:szCs w:val="22"/>
              </w:rPr>
            </w:r>
            <w:r w:rsidR="00647E65" w:rsidRPr="003213BB">
              <w:rPr>
                <w:rFonts w:ascii="Arial" w:hAnsi="Arial" w:cs="Arial"/>
                <w:noProof/>
                <w:webHidden/>
                <w:sz w:val="22"/>
                <w:szCs w:val="22"/>
              </w:rPr>
              <w:fldChar w:fldCharType="separate"/>
            </w:r>
            <w:r w:rsidR="00602121">
              <w:rPr>
                <w:rFonts w:ascii="Arial" w:hAnsi="Arial" w:cs="Arial"/>
                <w:noProof/>
                <w:webHidden/>
                <w:sz w:val="22"/>
                <w:szCs w:val="22"/>
              </w:rPr>
              <w:t>2</w:t>
            </w:r>
            <w:r w:rsidR="00647E65" w:rsidRPr="003213BB">
              <w:rPr>
                <w:rFonts w:ascii="Arial" w:hAnsi="Arial" w:cs="Arial"/>
                <w:noProof/>
                <w:webHidden/>
                <w:sz w:val="22"/>
                <w:szCs w:val="22"/>
              </w:rPr>
              <w:fldChar w:fldCharType="end"/>
            </w:r>
          </w:hyperlink>
        </w:p>
        <w:p w14:paraId="6D405893" w14:textId="5EF4D6DB" w:rsidR="00647E65" w:rsidRPr="003213BB" w:rsidRDefault="00CF1472">
          <w:pPr>
            <w:pStyle w:val="TOC1"/>
            <w:tabs>
              <w:tab w:val="left" w:pos="1100"/>
              <w:tab w:val="right" w:leader="dot" w:pos="9488"/>
            </w:tabs>
            <w:rPr>
              <w:rFonts w:ascii="Arial" w:eastAsiaTheme="minorEastAsia" w:hAnsi="Arial" w:cs="Arial"/>
              <w:noProof/>
              <w:sz w:val="22"/>
              <w:szCs w:val="22"/>
              <w:lang w:eastAsia="lt-LT"/>
            </w:rPr>
          </w:pPr>
          <w:hyperlink w:anchor="_Toc211335815" w:history="1">
            <w:r w:rsidR="00647E65" w:rsidRPr="003213BB">
              <w:rPr>
                <w:rStyle w:val="Hyperlink"/>
                <w:rFonts w:ascii="Arial" w:hAnsi="Arial" w:cs="Arial"/>
                <w:b/>
                <w:bCs/>
                <w:noProof/>
                <w:sz w:val="22"/>
                <w:szCs w:val="22"/>
              </w:rPr>
              <w:t>2.</w:t>
            </w:r>
            <w:r w:rsidR="00647E65" w:rsidRPr="003213BB">
              <w:rPr>
                <w:rFonts w:ascii="Arial" w:eastAsiaTheme="minorEastAsia" w:hAnsi="Arial" w:cs="Arial"/>
                <w:noProof/>
                <w:sz w:val="22"/>
                <w:szCs w:val="22"/>
                <w:lang w:eastAsia="lt-LT"/>
              </w:rPr>
              <w:tab/>
            </w:r>
            <w:r w:rsidR="00647E65" w:rsidRPr="003213BB">
              <w:rPr>
                <w:rStyle w:val="Hyperlink"/>
                <w:rFonts w:ascii="Arial" w:hAnsi="Arial" w:cs="Arial"/>
                <w:b/>
                <w:bCs/>
                <w:noProof/>
                <w:sz w:val="22"/>
                <w:szCs w:val="22"/>
              </w:rPr>
              <w:t>REIKALAVIMAI, SUSIJĘ SU NACIONALINIU SAUGUMU</w:t>
            </w:r>
            <w:r w:rsidR="00647E65" w:rsidRPr="003213BB">
              <w:rPr>
                <w:rFonts w:ascii="Arial" w:hAnsi="Arial" w:cs="Arial"/>
                <w:noProof/>
                <w:webHidden/>
                <w:sz w:val="22"/>
                <w:szCs w:val="22"/>
              </w:rPr>
              <w:tab/>
            </w:r>
            <w:r w:rsidR="00647E65" w:rsidRPr="003213BB">
              <w:rPr>
                <w:rFonts w:ascii="Arial" w:hAnsi="Arial" w:cs="Arial"/>
                <w:noProof/>
                <w:webHidden/>
                <w:sz w:val="22"/>
                <w:szCs w:val="22"/>
              </w:rPr>
              <w:fldChar w:fldCharType="begin"/>
            </w:r>
            <w:r w:rsidR="00647E65" w:rsidRPr="003213BB">
              <w:rPr>
                <w:rFonts w:ascii="Arial" w:hAnsi="Arial" w:cs="Arial"/>
                <w:noProof/>
                <w:webHidden/>
                <w:sz w:val="22"/>
                <w:szCs w:val="22"/>
              </w:rPr>
              <w:instrText xml:space="preserve"> PAGEREF _Toc211335815 \h </w:instrText>
            </w:r>
            <w:r w:rsidR="00647E65" w:rsidRPr="003213BB">
              <w:rPr>
                <w:rFonts w:ascii="Arial" w:hAnsi="Arial" w:cs="Arial"/>
                <w:noProof/>
                <w:webHidden/>
                <w:sz w:val="22"/>
                <w:szCs w:val="22"/>
              </w:rPr>
            </w:r>
            <w:r w:rsidR="00647E65" w:rsidRPr="003213BB">
              <w:rPr>
                <w:rFonts w:ascii="Arial" w:hAnsi="Arial" w:cs="Arial"/>
                <w:noProof/>
                <w:webHidden/>
                <w:sz w:val="22"/>
                <w:szCs w:val="22"/>
              </w:rPr>
              <w:fldChar w:fldCharType="separate"/>
            </w:r>
            <w:r w:rsidR="00602121">
              <w:rPr>
                <w:rFonts w:ascii="Arial" w:hAnsi="Arial" w:cs="Arial"/>
                <w:noProof/>
                <w:webHidden/>
                <w:sz w:val="22"/>
                <w:szCs w:val="22"/>
              </w:rPr>
              <w:t>3</w:t>
            </w:r>
            <w:r w:rsidR="00647E65" w:rsidRPr="003213BB">
              <w:rPr>
                <w:rFonts w:ascii="Arial" w:hAnsi="Arial" w:cs="Arial"/>
                <w:noProof/>
                <w:webHidden/>
                <w:sz w:val="22"/>
                <w:szCs w:val="22"/>
              </w:rPr>
              <w:fldChar w:fldCharType="end"/>
            </w:r>
          </w:hyperlink>
        </w:p>
        <w:p w14:paraId="5892E574" w14:textId="404E91B0" w:rsidR="00647E65" w:rsidRPr="003213BB" w:rsidRDefault="00CF1472">
          <w:pPr>
            <w:pStyle w:val="TOC1"/>
            <w:tabs>
              <w:tab w:val="left" w:pos="1100"/>
              <w:tab w:val="right" w:leader="dot" w:pos="9488"/>
            </w:tabs>
            <w:rPr>
              <w:rFonts w:ascii="Arial" w:eastAsiaTheme="minorEastAsia" w:hAnsi="Arial" w:cs="Arial"/>
              <w:noProof/>
              <w:sz w:val="22"/>
              <w:szCs w:val="22"/>
              <w:lang w:eastAsia="lt-LT"/>
            </w:rPr>
          </w:pPr>
          <w:hyperlink w:anchor="_Toc211335816" w:history="1">
            <w:r w:rsidR="00647E65" w:rsidRPr="003213BB">
              <w:rPr>
                <w:rStyle w:val="Hyperlink"/>
                <w:rFonts w:ascii="Arial" w:hAnsi="Arial" w:cs="Arial"/>
                <w:b/>
                <w:bCs/>
                <w:noProof/>
                <w:sz w:val="22"/>
                <w:szCs w:val="22"/>
              </w:rPr>
              <w:t>3.</w:t>
            </w:r>
            <w:r w:rsidR="00647E65" w:rsidRPr="003213BB">
              <w:rPr>
                <w:rFonts w:ascii="Arial" w:eastAsiaTheme="minorEastAsia" w:hAnsi="Arial" w:cs="Arial"/>
                <w:noProof/>
                <w:sz w:val="22"/>
                <w:szCs w:val="22"/>
                <w:lang w:eastAsia="lt-LT"/>
              </w:rPr>
              <w:tab/>
            </w:r>
            <w:r w:rsidR="00647E65" w:rsidRPr="003213BB">
              <w:rPr>
                <w:rStyle w:val="Hyperlink"/>
                <w:rFonts w:ascii="Arial" w:hAnsi="Arial" w:cs="Arial"/>
                <w:b/>
                <w:bCs/>
                <w:noProof/>
                <w:sz w:val="22"/>
                <w:szCs w:val="22"/>
              </w:rPr>
              <w:t>TIEKĖJŲ KVALIFIKACIJOS REIKALAVIMAI IR REIKALAVIMAI DĖL KOKYBĖS VADYBOS SISTEMOS IR APLINKOS APSAUGOS VADYBOS SISTEMOS STANDARTŲ LAIKYMOSI</w:t>
            </w:r>
            <w:r w:rsidR="00647E65" w:rsidRPr="003213BB">
              <w:rPr>
                <w:rFonts w:ascii="Arial" w:hAnsi="Arial" w:cs="Arial"/>
                <w:noProof/>
                <w:webHidden/>
                <w:sz w:val="22"/>
                <w:szCs w:val="22"/>
              </w:rPr>
              <w:tab/>
            </w:r>
            <w:r w:rsidR="00647E65" w:rsidRPr="003213BB">
              <w:rPr>
                <w:rFonts w:ascii="Arial" w:hAnsi="Arial" w:cs="Arial"/>
                <w:noProof/>
                <w:webHidden/>
                <w:sz w:val="22"/>
                <w:szCs w:val="22"/>
              </w:rPr>
              <w:fldChar w:fldCharType="begin"/>
            </w:r>
            <w:r w:rsidR="00647E65" w:rsidRPr="003213BB">
              <w:rPr>
                <w:rFonts w:ascii="Arial" w:hAnsi="Arial" w:cs="Arial"/>
                <w:noProof/>
                <w:webHidden/>
                <w:sz w:val="22"/>
                <w:szCs w:val="22"/>
              </w:rPr>
              <w:instrText xml:space="preserve"> PAGEREF _Toc211335816 \h </w:instrText>
            </w:r>
            <w:r w:rsidR="00647E65" w:rsidRPr="003213BB">
              <w:rPr>
                <w:rFonts w:ascii="Arial" w:hAnsi="Arial" w:cs="Arial"/>
                <w:noProof/>
                <w:webHidden/>
                <w:sz w:val="22"/>
                <w:szCs w:val="22"/>
              </w:rPr>
            </w:r>
            <w:r w:rsidR="00647E65" w:rsidRPr="003213BB">
              <w:rPr>
                <w:rFonts w:ascii="Arial" w:hAnsi="Arial" w:cs="Arial"/>
                <w:noProof/>
                <w:webHidden/>
                <w:sz w:val="22"/>
                <w:szCs w:val="22"/>
              </w:rPr>
              <w:fldChar w:fldCharType="separate"/>
            </w:r>
            <w:r w:rsidR="00602121">
              <w:rPr>
                <w:rFonts w:ascii="Arial" w:hAnsi="Arial" w:cs="Arial"/>
                <w:noProof/>
                <w:webHidden/>
                <w:sz w:val="22"/>
                <w:szCs w:val="22"/>
              </w:rPr>
              <w:t>3</w:t>
            </w:r>
            <w:r w:rsidR="00647E65" w:rsidRPr="003213BB">
              <w:rPr>
                <w:rFonts w:ascii="Arial" w:hAnsi="Arial" w:cs="Arial"/>
                <w:noProof/>
                <w:webHidden/>
                <w:sz w:val="22"/>
                <w:szCs w:val="22"/>
              </w:rPr>
              <w:fldChar w:fldCharType="end"/>
            </w:r>
          </w:hyperlink>
        </w:p>
        <w:p w14:paraId="16797C45" w14:textId="1E5DB81E" w:rsidR="00647E65" w:rsidRPr="003213BB" w:rsidRDefault="00CF1472">
          <w:pPr>
            <w:pStyle w:val="TOC1"/>
            <w:tabs>
              <w:tab w:val="left" w:pos="1100"/>
              <w:tab w:val="right" w:leader="dot" w:pos="9488"/>
            </w:tabs>
            <w:rPr>
              <w:rFonts w:ascii="Arial" w:eastAsiaTheme="minorEastAsia" w:hAnsi="Arial" w:cs="Arial"/>
              <w:noProof/>
              <w:sz w:val="22"/>
              <w:szCs w:val="22"/>
              <w:lang w:eastAsia="lt-LT"/>
            </w:rPr>
          </w:pPr>
          <w:hyperlink w:anchor="_Toc211335817" w:history="1">
            <w:r w:rsidR="00647E65" w:rsidRPr="003213BB">
              <w:rPr>
                <w:rStyle w:val="Hyperlink"/>
                <w:rFonts w:ascii="Arial" w:hAnsi="Arial" w:cs="Arial"/>
                <w:b/>
                <w:bCs/>
                <w:noProof/>
                <w:sz w:val="22"/>
                <w:szCs w:val="22"/>
              </w:rPr>
              <w:t>4.</w:t>
            </w:r>
            <w:r w:rsidR="00647E65" w:rsidRPr="003213BB">
              <w:rPr>
                <w:rFonts w:ascii="Arial" w:eastAsiaTheme="minorEastAsia" w:hAnsi="Arial" w:cs="Arial"/>
                <w:noProof/>
                <w:sz w:val="22"/>
                <w:szCs w:val="22"/>
                <w:lang w:eastAsia="lt-LT"/>
              </w:rPr>
              <w:tab/>
            </w:r>
            <w:r w:rsidR="00647E65" w:rsidRPr="003213BB">
              <w:rPr>
                <w:rStyle w:val="Hyperlink"/>
                <w:rFonts w:ascii="Arial" w:hAnsi="Arial" w:cs="Arial"/>
                <w:b/>
                <w:bCs/>
                <w:noProof/>
                <w:sz w:val="22"/>
                <w:szCs w:val="22"/>
              </w:rPr>
              <w:t>TIEKĖJŲ PAŠALINIMO PAGRINDŲ REIKALAVIMAI</w:t>
            </w:r>
            <w:r w:rsidR="00647E65" w:rsidRPr="003213BB">
              <w:rPr>
                <w:rFonts w:ascii="Arial" w:hAnsi="Arial" w:cs="Arial"/>
                <w:noProof/>
                <w:webHidden/>
                <w:sz w:val="22"/>
                <w:szCs w:val="22"/>
              </w:rPr>
              <w:tab/>
            </w:r>
            <w:r w:rsidR="00647E65" w:rsidRPr="003213BB">
              <w:rPr>
                <w:rFonts w:ascii="Arial" w:hAnsi="Arial" w:cs="Arial"/>
                <w:noProof/>
                <w:webHidden/>
                <w:sz w:val="22"/>
                <w:szCs w:val="22"/>
              </w:rPr>
              <w:fldChar w:fldCharType="begin"/>
            </w:r>
            <w:r w:rsidR="00647E65" w:rsidRPr="003213BB">
              <w:rPr>
                <w:rFonts w:ascii="Arial" w:hAnsi="Arial" w:cs="Arial"/>
                <w:noProof/>
                <w:webHidden/>
                <w:sz w:val="22"/>
                <w:szCs w:val="22"/>
              </w:rPr>
              <w:instrText xml:space="preserve"> PAGEREF _Toc211335817 \h </w:instrText>
            </w:r>
            <w:r w:rsidR="00647E65" w:rsidRPr="003213BB">
              <w:rPr>
                <w:rFonts w:ascii="Arial" w:hAnsi="Arial" w:cs="Arial"/>
                <w:noProof/>
                <w:webHidden/>
                <w:sz w:val="22"/>
                <w:szCs w:val="22"/>
              </w:rPr>
            </w:r>
            <w:r w:rsidR="00647E65" w:rsidRPr="003213BB">
              <w:rPr>
                <w:rFonts w:ascii="Arial" w:hAnsi="Arial" w:cs="Arial"/>
                <w:noProof/>
                <w:webHidden/>
                <w:sz w:val="22"/>
                <w:szCs w:val="22"/>
              </w:rPr>
              <w:fldChar w:fldCharType="separate"/>
            </w:r>
            <w:r w:rsidR="00602121">
              <w:rPr>
                <w:rFonts w:ascii="Arial" w:hAnsi="Arial" w:cs="Arial"/>
                <w:noProof/>
                <w:webHidden/>
                <w:sz w:val="22"/>
                <w:szCs w:val="22"/>
              </w:rPr>
              <w:t>4</w:t>
            </w:r>
            <w:r w:rsidR="00647E65" w:rsidRPr="003213BB">
              <w:rPr>
                <w:rFonts w:ascii="Arial" w:hAnsi="Arial" w:cs="Arial"/>
                <w:noProof/>
                <w:webHidden/>
                <w:sz w:val="22"/>
                <w:szCs w:val="22"/>
              </w:rPr>
              <w:fldChar w:fldCharType="end"/>
            </w:r>
          </w:hyperlink>
        </w:p>
        <w:p w14:paraId="4DA11079" w14:textId="48FDB51A" w:rsidR="00647E65" w:rsidRPr="003213BB" w:rsidRDefault="00CF1472">
          <w:pPr>
            <w:pStyle w:val="TOC1"/>
            <w:tabs>
              <w:tab w:val="left" w:pos="1100"/>
              <w:tab w:val="right" w:leader="dot" w:pos="9488"/>
            </w:tabs>
            <w:rPr>
              <w:rFonts w:ascii="Arial" w:eastAsiaTheme="minorEastAsia" w:hAnsi="Arial" w:cs="Arial"/>
              <w:noProof/>
              <w:sz w:val="22"/>
              <w:szCs w:val="22"/>
              <w:lang w:eastAsia="lt-LT"/>
            </w:rPr>
          </w:pPr>
          <w:hyperlink w:anchor="_Toc211335818" w:history="1">
            <w:r w:rsidR="00647E65" w:rsidRPr="003213BB">
              <w:rPr>
                <w:rStyle w:val="Hyperlink"/>
                <w:rFonts w:ascii="Arial" w:hAnsi="Arial" w:cs="Arial"/>
                <w:b/>
                <w:bCs/>
                <w:noProof/>
                <w:sz w:val="22"/>
                <w:szCs w:val="22"/>
              </w:rPr>
              <w:t>5.</w:t>
            </w:r>
            <w:r w:rsidR="00647E65" w:rsidRPr="003213BB">
              <w:rPr>
                <w:rFonts w:ascii="Arial" w:eastAsiaTheme="minorEastAsia" w:hAnsi="Arial" w:cs="Arial"/>
                <w:noProof/>
                <w:sz w:val="22"/>
                <w:szCs w:val="22"/>
                <w:lang w:eastAsia="lt-LT"/>
              </w:rPr>
              <w:tab/>
            </w:r>
            <w:r w:rsidR="00647E65" w:rsidRPr="003213BB">
              <w:rPr>
                <w:rStyle w:val="Hyperlink"/>
                <w:rFonts w:ascii="Arial" w:hAnsi="Arial" w:cs="Arial"/>
                <w:b/>
                <w:bCs/>
                <w:noProof/>
                <w:sz w:val="22"/>
                <w:szCs w:val="22"/>
              </w:rPr>
              <w:t>PASIŪLYMŲ VERTINIMAS</w:t>
            </w:r>
            <w:r w:rsidR="00647E65" w:rsidRPr="003213BB">
              <w:rPr>
                <w:rFonts w:ascii="Arial" w:hAnsi="Arial" w:cs="Arial"/>
                <w:noProof/>
                <w:webHidden/>
                <w:sz w:val="22"/>
                <w:szCs w:val="22"/>
              </w:rPr>
              <w:tab/>
            </w:r>
            <w:r w:rsidR="00647E65" w:rsidRPr="003213BB">
              <w:rPr>
                <w:rFonts w:ascii="Arial" w:hAnsi="Arial" w:cs="Arial"/>
                <w:noProof/>
                <w:webHidden/>
                <w:sz w:val="22"/>
                <w:szCs w:val="22"/>
              </w:rPr>
              <w:fldChar w:fldCharType="begin"/>
            </w:r>
            <w:r w:rsidR="00647E65" w:rsidRPr="003213BB">
              <w:rPr>
                <w:rFonts w:ascii="Arial" w:hAnsi="Arial" w:cs="Arial"/>
                <w:noProof/>
                <w:webHidden/>
                <w:sz w:val="22"/>
                <w:szCs w:val="22"/>
              </w:rPr>
              <w:instrText xml:space="preserve"> PAGEREF _Toc211335818 \h </w:instrText>
            </w:r>
            <w:r w:rsidR="00647E65" w:rsidRPr="003213BB">
              <w:rPr>
                <w:rFonts w:ascii="Arial" w:hAnsi="Arial" w:cs="Arial"/>
                <w:noProof/>
                <w:webHidden/>
                <w:sz w:val="22"/>
                <w:szCs w:val="22"/>
              </w:rPr>
            </w:r>
            <w:r w:rsidR="00647E65" w:rsidRPr="003213BB">
              <w:rPr>
                <w:rFonts w:ascii="Arial" w:hAnsi="Arial" w:cs="Arial"/>
                <w:noProof/>
                <w:webHidden/>
                <w:sz w:val="22"/>
                <w:szCs w:val="22"/>
              </w:rPr>
              <w:fldChar w:fldCharType="separate"/>
            </w:r>
            <w:r w:rsidR="00602121">
              <w:rPr>
                <w:rFonts w:ascii="Arial" w:hAnsi="Arial" w:cs="Arial"/>
                <w:noProof/>
                <w:webHidden/>
                <w:sz w:val="22"/>
                <w:szCs w:val="22"/>
              </w:rPr>
              <w:t>4</w:t>
            </w:r>
            <w:r w:rsidR="00647E65" w:rsidRPr="003213BB">
              <w:rPr>
                <w:rFonts w:ascii="Arial" w:hAnsi="Arial" w:cs="Arial"/>
                <w:noProof/>
                <w:webHidden/>
                <w:sz w:val="22"/>
                <w:szCs w:val="22"/>
              </w:rPr>
              <w:fldChar w:fldCharType="end"/>
            </w:r>
          </w:hyperlink>
        </w:p>
        <w:p w14:paraId="3701CEA5" w14:textId="6B0D2C5C" w:rsidR="00647E65" w:rsidRPr="003213BB" w:rsidRDefault="00CF1472">
          <w:pPr>
            <w:pStyle w:val="TOC1"/>
            <w:tabs>
              <w:tab w:val="left" w:pos="1100"/>
              <w:tab w:val="right" w:leader="dot" w:pos="9488"/>
            </w:tabs>
            <w:rPr>
              <w:rFonts w:ascii="Arial" w:eastAsiaTheme="minorEastAsia" w:hAnsi="Arial" w:cs="Arial"/>
              <w:noProof/>
              <w:sz w:val="22"/>
              <w:szCs w:val="22"/>
              <w:lang w:eastAsia="lt-LT"/>
            </w:rPr>
          </w:pPr>
          <w:hyperlink w:anchor="_Toc211335819" w:history="1">
            <w:r w:rsidR="00647E65" w:rsidRPr="003213BB">
              <w:rPr>
                <w:rStyle w:val="Hyperlink"/>
                <w:rFonts w:ascii="Arial" w:hAnsi="Arial" w:cs="Arial"/>
                <w:b/>
                <w:bCs/>
                <w:noProof/>
                <w:sz w:val="22"/>
                <w:szCs w:val="22"/>
              </w:rPr>
              <w:t>6.</w:t>
            </w:r>
            <w:r w:rsidR="00647E65" w:rsidRPr="003213BB">
              <w:rPr>
                <w:rFonts w:ascii="Arial" w:eastAsiaTheme="minorEastAsia" w:hAnsi="Arial" w:cs="Arial"/>
                <w:noProof/>
                <w:sz w:val="22"/>
                <w:szCs w:val="22"/>
                <w:lang w:eastAsia="lt-LT"/>
              </w:rPr>
              <w:tab/>
            </w:r>
            <w:r w:rsidR="00647E65" w:rsidRPr="003213BB">
              <w:rPr>
                <w:rStyle w:val="Hyperlink"/>
                <w:rFonts w:ascii="Arial" w:hAnsi="Arial" w:cs="Arial"/>
                <w:b/>
                <w:bCs/>
                <w:noProof/>
                <w:sz w:val="22"/>
                <w:szCs w:val="22"/>
              </w:rPr>
              <w:t>PASIŪLYMŲ GALIOJIMO UŽTIKRINIMAS</w:t>
            </w:r>
            <w:r w:rsidR="00647E65" w:rsidRPr="003213BB">
              <w:rPr>
                <w:rFonts w:ascii="Arial" w:hAnsi="Arial" w:cs="Arial"/>
                <w:noProof/>
                <w:webHidden/>
                <w:sz w:val="22"/>
                <w:szCs w:val="22"/>
              </w:rPr>
              <w:tab/>
            </w:r>
            <w:r w:rsidR="00647E65" w:rsidRPr="003213BB">
              <w:rPr>
                <w:rFonts w:ascii="Arial" w:hAnsi="Arial" w:cs="Arial"/>
                <w:noProof/>
                <w:webHidden/>
                <w:sz w:val="22"/>
                <w:szCs w:val="22"/>
              </w:rPr>
              <w:fldChar w:fldCharType="begin"/>
            </w:r>
            <w:r w:rsidR="00647E65" w:rsidRPr="003213BB">
              <w:rPr>
                <w:rFonts w:ascii="Arial" w:hAnsi="Arial" w:cs="Arial"/>
                <w:noProof/>
                <w:webHidden/>
                <w:sz w:val="22"/>
                <w:szCs w:val="22"/>
              </w:rPr>
              <w:instrText xml:space="preserve"> PAGEREF _Toc211335819 \h </w:instrText>
            </w:r>
            <w:r w:rsidR="00647E65" w:rsidRPr="003213BB">
              <w:rPr>
                <w:rFonts w:ascii="Arial" w:hAnsi="Arial" w:cs="Arial"/>
                <w:noProof/>
                <w:webHidden/>
                <w:sz w:val="22"/>
                <w:szCs w:val="22"/>
              </w:rPr>
            </w:r>
            <w:r w:rsidR="00647E65" w:rsidRPr="003213BB">
              <w:rPr>
                <w:rFonts w:ascii="Arial" w:hAnsi="Arial" w:cs="Arial"/>
                <w:noProof/>
                <w:webHidden/>
                <w:sz w:val="22"/>
                <w:szCs w:val="22"/>
              </w:rPr>
              <w:fldChar w:fldCharType="separate"/>
            </w:r>
            <w:r w:rsidR="00602121">
              <w:rPr>
                <w:rFonts w:ascii="Arial" w:hAnsi="Arial" w:cs="Arial"/>
                <w:noProof/>
                <w:webHidden/>
                <w:sz w:val="22"/>
                <w:szCs w:val="22"/>
              </w:rPr>
              <w:t>4</w:t>
            </w:r>
            <w:r w:rsidR="00647E65" w:rsidRPr="003213BB">
              <w:rPr>
                <w:rFonts w:ascii="Arial" w:hAnsi="Arial" w:cs="Arial"/>
                <w:noProof/>
                <w:webHidden/>
                <w:sz w:val="22"/>
                <w:szCs w:val="22"/>
              </w:rPr>
              <w:fldChar w:fldCharType="end"/>
            </w:r>
          </w:hyperlink>
        </w:p>
        <w:p w14:paraId="5B615DDE" w14:textId="5E38A03E" w:rsidR="00647E65" w:rsidRPr="003213BB" w:rsidRDefault="00CF1472">
          <w:pPr>
            <w:pStyle w:val="TOC1"/>
            <w:tabs>
              <w:tab w:val="left" w:pos="1100"/>
              <w:tab w:val="right" w:leader="dot" w:pos="9488"/>
            </w:tabs>
            <w:rPr>
              <w:rFonts w:ascii="Arial" w:eastAsiaTheme="minorEastAsia" w:hAnsi="Arial" w:cs="Arial"/>
              <w:noProof/>
              <w:sz w:val="22"/>
              <w:szCs w:val="22"/>
              <w:lang w:eastAsia="lt-LT"/>
            </w:rPr>
          </w:pPr>
          <w:hyperlink w:anchor="_Toc211335820" w:history="1">
            <w:r w:rsidR="00647E65" w:rsidRPr="003213BB">
              <w:rPr>
                <w:rStyle w:val="Hyperlink"/>
                <w:rFonts w:ascii="Arial" w:hAnsi="Arial" w:cs="Arial"/>
                <w:b/>
                <w:bCs/>
                <w:noProof/>
                <w:sz w:val="22"/>
                <w:szCs w:val="22"/>
              </w:rPr>
              <w:t>7.</w:t>
            </w:r>
            <w:r w:rsidR="00647E65" w:rsidRPr="003213BB">
              <w:rPr>
                <w:rFonts w:ascii="Arial" w:eastAsiaTheme="minorEastAsia" w:hAnsi="Arial" w:cs="Arial"/>
                <w:noProof/>
                <w:sz w:val="22"/>
                <w:szCs w:val="22"/>
                <w:lang w:eastAsia="lt-LT"/>
              </w:rPr>
              <w:tab/>
            </w:r>
            <w:r w:rsidR="00647E65" w:rsidRPr="003213BB">
              <w:rPr>
                <w:rStyle w:val="Hyperlink"/>
                <w:rFonts w:ascii="Arial" w:hAnsi="Arial" w:cs="Arial"/>
                <w:b/>
                <w:bCs/>
                <w:noProof/>
                <w:sz w:val="22"/>
                <w:szCs w:val="22"/>
              </w:rPr>
              <w:t>PRIEDAI</w:t>
            </w:r>
            <w:r w:rsidR="00647E65" w:rsidRPr="003213BB">
              <w:rPr>
                <w:rFonts w:ascii="Arial" w:hAnsi="Arial" w:cs="Arial"/>
                <w:noProof/>
                <w:webHidden/>
                <w:sz w:val="22"/>
                <w:szCs w:val="22"/>
              </w:rPr>
              <w:tab/>
            </w:r>
            <w:r w:rsidR="00647E65" w:rsidRPr="003213BB">
              <w:rPr>
                <w:rFonts w:ascii="Arial" w:hAnsi="Arial" w:cs="Arial"/>
                <w:noProof/>
                <w:webHidden/>
                <w:sz w:val="22"/>
                <w:szCs w:val="22"/>
              </w:rPr>
              <w:fldChar w:fldCharType="begin"/>
            </w:r>
            <w:r w:rsidR="00647E65" w:rsidRPr="003213BB">
              <w:rPr>
                <w:rFonts w:ascii="Arial" w:hAnsi="Arial" w:cs="Arial"/>
                <w:noProof/>
                <w:webHidden/>
                <w:sz w:val="22"/>
                <w:szCs w:val="22"/>
              </w:rPr>
              <w:instrText xml:space="preserve"> PAGEREF _Toc211335820 \h </w:instrText>
            </w:r>
            <w:r w:rsidR="00647E65" w:rsidRPr="003213BB">
              <w:rPr>
                <w:rFonts w:ascii="Arial" w:hAnsi="Arial" w:cs="Arial"/>
                <w:noProof/>
                <w:webHidden/>
                <w:sz w:val="22"/>
                <w:szCs w:val="22"/>
              </w:rPr>
            </w:r>
            <w:r w:rsidR="00647E65" w:rsidRPr="003213BB">
              <w:rPr>
                <w:rFonts w:ascii="Arial" w:hAnsi="Arial" w:cs="Arial"/>
                <w:noProof/>
                <w:webHidden/>
                <w:sz w:val="22"/>
                <w:szCs w:val="22"/>
              </w:rPr>
              <w:fldChar w:fldCharType="separate"/>
            </w:r>
            <w:r w:rsidR="00602121">
              <w:rPr>
                <w:rFonts w:ascii="Arial" w:hAnsi="Arial" w:cs="Arial"/>
                <w:noProof/>
                <w:webHidden/>
                <w:sz w:val="22"/>
                <w:szCs w:val="22"/>
              </w:rPr>
              <w:t>4</w:t>
            </w:r>
            <w:r w:rsidR="00647E65" w:rsidRPr="003213BB">
              <w:rPr>
                <w:rFonts w:ascii="Arial" w:hAnsi="Arial" w:cs="Arial"/>
                <w:noProof/>
                <w:webHidden/>
                <w:sz w:val="22"/>
                <w:szCs w:val="22"/>
              </w:rPr>
              <w:fldChar w:fldCharType="end"/>
            </w:r>
          </w:hyperlink>
        </w:p>
        <w:p w14:paraId="74B60726" w14:textId="14025EE3" w:rsidR="0078683A" w:rsidRPr="003213BB" w:rsidRDefault="00884B58" w:rsidP="002D06AA">
          <w:pPr>
            <w:rPr>
              <w:rFonts w:ascii="Arial" w:hAnsi="Arial" w:cs="Arial"/>
              <w:sz w:val="22"/>
              <w:szCs w:val="22"/>
            </w:rPr>
          </w:pPr>
          <w:r w:rsidRPr="003213BB">
            <w:rPr>
              <w:rFonts w:ascii="Arial" w:hAnsi="Arial" w:cs="Arial"/>
              <w:sz w:val="22"/>
              <w:szCs w:val="22"/>
            </w:rPr>
            <w:fldChar w:fldCharType="end"/>
          </w:r>
        </w:p>
      </w:sdtContent>
    </w:sdt>
    <w:p w14:paraId="7B889994" w14:textId="77777777" w:rsidR="00941E0F" w:rsidRPr="003213BB" w:rsidRDefault="00941E0F" w:rsidP="002D06AA">
      <w:pPr>
        <w:rPr>
          <w:rFonts w:ascii="Arial" w:hAnsi="Arial" w:cs="Arial"/>
          <w:b/>
          <w:sz w:val="22"/>
          <w:szCs w:val="22"/>
        </w:rPr>
      </w:pPr>
      <w:r w:rsidRPr="003213BB">
        <w:rPr>
          <w:rFonts w:ascii="Arial" w:hAnsi="Arial" w:cs="Arial"/>
          <w:b/>
          <w:sz w:val="22"/>
          <w:szCs w:val="22"/>
        </w:rPr>
        <w:br w:type="page"/>
      </w:r>
    </w:p>
    <w:p w14:paraId="03FDD6A0" w14:textId="23F30A43" w:rsidR="00B2733A" w:rsidRPr="003213BB"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11335814"/>
      <w:r w:rsidRPr="003213BB">
        <w:rPr>
          <w:rFonts w:ascii="Arial" w:hAnsi="Arial" w:cs="Arial"/>
          <w:b/>
          <w:bCs/>
          <w:color w:val="000000"/>
          <w:sz w:val="22"/>
          <w:szCs w:val="22"/>
        </w:rPr>
        <w:lastRenderedPageBreak/>
        <w:t>PIRKIMO OBJEKTAS</w:t>
      </w:r>
      <w:bookmarkEnd w:id="0"/>
      <w:r w:rsidR="00647E65" w:rsidRPr="003213BB">
        <w:rPr>
          <w:rFonts w:ascii="Arial" w:hAnsi="Arial" w:cs="Arial"/>
          <w:b/>
          <w:bCs/>
          <w:color w:val="000000"/>
          <w:sz w:val="22"/>
          <w:szCs w:val="22"/>
        </w:rPr>
        <w:t xml:space="preserve"> IR SU JO ĮSIGIJIMU SUSIJUSI BENDRA INFORMACIJA</w:t>
      </w:r>
      <w:bookmarkEnd w:id="1"/>
      <w:r w:rsidRPr="003213BB">
        <w:rPr>
          <w:rFonts w:ascii="Arial" w:hAnsi="Arial" w:cs="Arial"/>
          <w:b/>
          <w:bCs/>
          <w:color w:val="000000"/>
          <w:sz w:val="22"/>
          <w:szCs w:val="22"/>
        </w:rPr>
        <w:t xml:space="preserve"> </w:t>
      </w:r>
    </w:p>
    <w:p w14:paraId="34F65834" w14:textId="77777777" w:rsidR="00B2733A" w:rsidRPr="003213BB"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3A0C3611" w:rsidR="00B2733A" w:rsidRPr="003213BB" w:rsidRDefault="154A8D29" w:rsidP="005D06DA">
      <w:pPr>
        <w:pStyle w:val="ListParagraph"/>
        <w:numPr>
          <w:ilvl w:val="1"/>
          <w:numId w:val="1"/>
        </w:numPr>
        <w:ind w:left="0" w:firstLine="567"/>
        <w:jc w:val="both"/>
        <w:rPr>
          <w:rFonts w:ascii="Arial" w:eastAsia="Times New Roman" w:hAnsi="Arial" w:cs="Arial"/>
          <w:b/>
          <w:bCs/>
          <w:i/>
          <w:iCs/>
          <w:color w:val="00B050"/>
          <w:sz w:val="22"/>
          <w:szCs w:val="22"/>
          <w:lang w:eastAsia="lt-LT"/>
        </w:rPr>
      </w:pPr>
      <w:r w:rsidRPr="003213BB">
        <w:rPr>
          <w:rFonts w:ascii="Arial" w:eastAsia="Times New Roman" w:hAnsi="Arial" w:cs="Arial"/>
          <w:color w:val="000000" w:themeColor="text1"/>
          <w:sz w:val="22"/>
          <w:szCs w:val="22"/>
          <w:lang w:eastAsia="lt-LT"/>
        </w:rPr>
        <w:t xml:space="preserve">Pirkimo objektas </w:t>
      </w:r>
      <w:r w:rsidRPr="003213BB">
        <w:rPr>
          <w:rFonts w:ascii="Arial" w:eastAsia="Times New Roman" w:hAnsi="Arial" w:cs="Arial"/>
          <w:sz w:val="22"/>
          <w:szCs w:val="22"/>
          <w:lang w:eastAsia="lt-LT"/>
        </w:rPr>
        <w:t>–</w:t>
      </w:r>
      <w:r w:rsidR="005D06DA" w:rsidRPr="003213BB">
        <w:rPr>
          <w:rFonts w:ascii="Arial" w:eastAsia="Times New Roman" w:hAnsi="Arial" w:cs="Arial"/>
          <w:sz w:val="22"/>
          <w:szCs w:val="22"/>
          <w:lang w:eastAsia="lt-LT"/>
        </w:rPr>
        <w:t xml:space="preserve"> </w:t>
      </w:r>
      <w:r w:rsidR="00B61D61" w:rsidRPr="00B61D61">
        <w:rPr>
          <w:rFonts w:ascii="Arial" w:eastAsia="Times New Roman" w:hAnsi="Arial" w:cs="Arial"/>
          <w:sz w:val="22"/>
          <w:szCs w:val="22"/>
          <w:lang w:eastAsia="lt-LT"/>
        </w:rPr>
        <w:t>Lietuvos mokslininkų ir tyrėjų mokslinės veiklos informacijos valdymo skaitmenizavimo panaudojant jau sukurtas informacines sistemas kaip ELABA IS, Vieversys IS ir kt. galimybių studij</w:t>
      </w:r>
      <w:r w:rsidR="00B61D61">
        <w:rPr>
          <w:rFonts w:ascii="Arial" w:eastAsia="Times New Roman" w:hAnsi="Arial" w:cs="Arial"/>
          <w:sz w:val="22"/>
          <w:szCs w:val="22"/>
          <w:lang w:eastAsia="lt-LT"/>
        </w:rPr>
        <w:t>os parengimo</w:t>
      </w:r>
      <w:r w:rsidR="005D06DA" w:rsidRPr="003213BB">
        <w:rPr>
          <w:rFonts w:ascii="Arial" w:eastAsia="Times New Roman" w:hAnsi="Arial" w:cs="Arial"/>
          <w:sz w:val="22"/>
          <w:szCs w:val="22"/>
          <w:lang w:eastAsia="lt-LT"/>
        </w:rPr>
        <w:t xml:space="preserve"> paslaugos</w:t>
      </w:r>
      <w:r w:rsidRPr="003213BB">
        <w:rPr>
          <w:rFonts w:ascii="Arial" w:eastAsia="Times New Roman" w:hAnsi="Arial" w:cs="Arial"/>
          <w:color w:val="000000" w:themeColor="text1"/>
          <w:sz w:val="22"/>
          <w:szCs w:val="22"/>
          <w:lang w:eastAsia="lt-LT"/>
        </w:rPr>
        <w:t>, kur</w:t>
      </w:r>
      <w:r w:rsidR="00EC2254">
        <w:rPr>
          <w:rFonts w:ascii="Arial" w:eastAsia="Times New Roman" w:hAnsi="Arial" w:cs="Arial"/>
          <w:color w:val="000000" w:themeColor="text1"/>
          <w:sz w:val="22"/>
          <w:szCs w:val="22"/>
          <w:lang w:eastAsia="lt-LT"/>
        </w:rPr>
        <w:t>ioms</w:t>
      </w:r>
      <w:r w:rsidRPr="003213BB">
        <w:rPr>
          <w:rFonts w:ascii="Arial" w:eastAsia="Times New Roman" w:hAnsi="Arial" w:cs="Arial"/>
          <w:color w:val="000000" w:themeColor="text1"/>
          <w:sz w:val="22"/>
          <w:szCs w:val="22"/>
          <w:lang w:eastAsia="lt-LT"/>
        </w:rPr>
        <w:t xml:space="preserve"> keliami reikalavimai pateikti šių </w:t>
      </w:r>
      <w:r w:rsidR="006E795E" w:rsidRPr="003213BB">
        <w:rPr>
          <w:rFonts w:ascii="Arial" w:eastAsia="Times New Roman" w:hAnsi="Arial" w:cs="Arial"/>
          <w:color w:val="000000" w:themeColor="text1"/>
          <w:sz w:val="22"/>
          <w:szCs w:val="22"/>
          <w:lang w:eastAsia="lt-LT"/>
        </w:rPr>
        <w:t>s</w:t>
      </w:r>
      <w:r w:rsidRPr="003213BB">
        <w:rPr>
          <w:rFonts w:ascii="Arial" w:eastAsia="Times New Roman" w:hAnsi="Arial" w:cs="Arial"/>
          <w:color w:val="000000" w:themeColor="text1"/>
          <w:sz w:val="22"/>
          <w:szCs w:val="22"/>
          <w:lang w:eastAsia="lt-LT"/>
        </w:rPr>
        <w:t xml:space="preserve">pecialiųjų pirkimo sąlygų priede Nr. </w:t>
      </w:r>
      <w:r w:rsidR="001F72B2">
        <w:rPr>
          <w:rFonts w:ascii="Arial" w:eastAsia="Times New Roman" w:hAnsi="Arial" w:cs="Arial"/>
          <w:color w:val="000000" w:themeColor="text1"/>
          <w:sz w:val="22"/>
          <w:szCs w:val="22"/>
          <w:lang w:eastAsia="lt-LT"/>
        </w:rPr>
        <w:t>1</w:t>
      </w:r>
      <w:r w:rsidR="00E81306" w:rsidRPr="003213BB">
        <w:rPr>
          <w:rFonts w:ascii="Arial" w:eastAsia="Times New Roman" w:hAnsi="Arial" w:cs="Arial"/>
          <w:color w:val="000000" w:themeColor="text1"/>
          <w:sz w:val="22"/>
          <w:szCs w:val="22"/>
          <w:lang w:eastAsia="lt-LT"/>
        </w:rPr>
        <w:t xml:space="preserve"> </w:t>
      </w:r>
      <w:r w:rsidRPr="003213BB">
        <w:rPr>
          <w:rFonts w:ascii="Arial" w:eastAsia="Times New Roman" w:hAnsi="Arial" w:cs="Arial"/>
          <w:color w:val="000000" w:themeColor="text1"/>
          <w:sz w:val="22"/>
          <w:szCs w:val="22"/>
          <w:lang w:eastAsia="lt-LT"/>
        </w:rPr>
        <w:t>„Techninė specifikacija“.</w:t>
      </w:r>
    </w:p>
    <w:p w14:paraId="1FA46586" w14:textId="1159B3DB" w:rsidR="00B61D61" w:rsidRDefault="00756A70" w:rsidP="004766C5">
      <w:pPr>
        <w:pStyle w:val="ListParagraph"/>
        <w:numPr>
          <w:ilvl w:val="1"/>
          <w:numId w:val="1"/>
        </w:numPr>
        <w:ind w:left="0" w:firstLine="567"/>
        <w:jc w:val="both"/>
        <w:rPr>
          <w:rFonts w:ascii="Arial" w:eastAsia="Times New Roman" w:hAnsi="Arial" w:cs="Arial"/>
          <w:bCs/>
          <w:color w:val="000000"/>
          <w:sz w:val="22"/>
          <w:szCs w:val="22"/>
          <w:lang w:eastAsia="lt-LT"/>
        </w:rPr>
      </w:pPr>
      <w:r w:rsidRPr="003213BB">
        <w:rPr>
          <w:rFonts w:ascii="Arial" w:eastAsia="Times New Roman" w:hAnsi="Arial" w:cs="Arial"/>
          <w:bCs/>
          <w:color w:val="000000"/>
          <w:sz w:val="22"/>
          <w:szCs w:val="22"/>
          <w:lang w:eastAsia="lt-LT"/>
        </w:rPr>
        <w:t xml:space="preserve">Pirkimo objektas </w:t>
      </w:r>
      <w:r w:rsidR="00B54DBD" w:rsidRPr="003213BB">
        <w:rPr>
          <w:rFonts w:ascii="Arial" w:eastAsia="Times New Roman" w:hAnsi="Arial" w:cs="Arial"/>
          <w:bCs/>
          <w:color w:val="000000"/>
          <w:sz w:val="22"/>
          <w:szCs w:val="22"/>
          <w:lang w:eastAsia="lt-LT"/>
        </w:rPr>
        <w:t xml:space="preserve">yra </w:t>
      </w:r>
      <w:r w:rsidR="00EA29C5" w:rsidRPr="003213BB">
        <w:rPr>
          <w:rFonts w:ascii="Arial" w:eastAsia="Times New Roman" w:hAnsi="Arial" w:cs="Arial"/>
          <w:bCs/>
          <w:sz w:val="22"/>
          <w:szCs w:val="22"/>
          <w:lang w:eastAsia="lt-LT"/>
        </w:rPr>
        <w:t>neskaidomas</w:t>
      </w:r>
      <w:r w:rsidR="00B54DBD" w:rsidRPr="003213BB">
        <w:rPr>
          <w:rFonts w:ascii="Arial" w:eastAsia="Times New Roman" w:hAnsi="Arial" w:cs="Arial"/>
          <w:bCs/>
          <w:sz w:val="22"/>
          <w:szCs w:val="22"/>
          <w:lang w:eastAsia="lt-LT"/>
        </w:rPr>
        <w:t xml:space="preserve"> </w:t>
      </w:r>
      <w:r w:rsidRPr="003213BB">
        <w:rPr>
          <w:rFonts w:ascii="Arial" w:eastAsia="Times New Roman" w:hAnsi="Arial" w:cs="Arial"/>
          <w:bCs/>
          <w:sz w:val="22"/>
          <w:szCs w:val="22"/>
          <w:lang w:eastAsia="lt-LT"/>
        </w:rPr>
        <w:t>į</w:t>
      </w:r>
      <w:r w:rsidRPr="003213BB">
        <w:rPr>
          <w:rFonts w:ascii="Arial" w:eastAsia="Times New Roman" w:hAnsi="Arial" w:cs="Arial"/>
          <w:bCs/>
          <w:i/>
          <w:iCs/>
          <w:sz w:val="22"/>
          <w:szCs w:val="22"/>
          <w:lang w:eastAsia="lt-LT"/>
        </w:rPr>
        <w:t xml:space="preserve"> </w:t>
      </w:r>
      <w:r w:rsidR="00305522" w:rsidRPr="003213BB">
        <w:rPr>
          <w:rFonts w:ascii="Arial" w:eastAsia="Times New Roman" w:hAnsi="Arial" w:cs="Arial"/>
          <w:bCs/>
          <w:color w:val="000000"/>
          <w:sz w:val="22"/>
          <w:szCs w:val="22"/>
          <w:lang w:eastAsia="lt-LT"/>
        </w:rPr>
        <w:t>pirkimo dalis</w:t>
      </w:r>
      <w:r w:rsidR="00956790" w:rsidRPr="003213BB">
        <w:rPr>
          <w:rFonts w:ascii="Arial" w:eastAsia="Times New Roman" w:hAnsi="Arial" w:cs="Arial"/>
          <w:bCs/>
          <w:color w:val="000000"/>
          <w:sz w:val="22"/>
          <w:szCs w:val="22"/>
          <w:lang w:eastAsia="lt-LT"/>
        </w:rPr>
        <w:t xml:space="preserve">, nes paslaugų pobūdis ir apimtys neriboja galimybės dalyvauti mažesniems tiekėjams – paslaugas gali suteikti smulkiojo ar vidutinio verslo subjektai. Dirbtinis šio pirkimo skaidymas netikslingas ir gali mažinti tiekėjų suinteresuotumą dalyvauti pirkime. </w:t>
      </w:r>
      <w:r w:rsidR="00EB3085" w:rsidRPr="003213BB">
        <w:rPr>
          <w:rFonts w:ascii="Arial" w:eastAsia="Times New Roman" w:hAnsi="Arial" w:cs="Arial"/>
          <w:bCs/>
          <w:color w:val="000000"/>
          <w:sz w:val="22"/>
          <w:szCs w:val="22"/>
          <w:lang w:eastAsia="lt-LT"/>
        </w:rPr>
        <w:t>P</w:t>
      </w:r>
      <w:r w:rsidR="00302A0C" w:rsidRPr="003213BB">
        <w:rPr>
          <w:rFonts w:ascii="Arial" w:eastAsia="Times New Roman" w:hAnsi="Arial" w:cs="Arial"/>
          <w:bCs/>
          <w:color w:val="000000"/>
          <w:sz w:val="22"/>
          <w:szCs w:val="22"/>
          <w:lang w:eastAsia="lt-LT"/>
        </w:rPr>
        <w:t xml:space="preserve">irkimo skaidymas į dalis </w:t>
      </w:r>
      <w:r w:rsidR="00BD6FC5" w:rsidRPr="003213BB">
        <w:rPr>
          <w:rFonts w:ascii="Arial" w:eastAsia="Times New Roman" w:hAnsi="Arial" w:cs="Arial"/>
          <w:bCs/>
          <w:color w:val="000000"/>
          <w:sz w:val="22"/>
          <w:szCs w:val="22"/>
          <w:lang w:eastAsia="lt-LT"/>
        </w:rPr>
        <w:t>būt</w:t>
      </w:r>
      <w:r w:rsidR="00302A0C" w:rsidRPr="003213BB">
        <w:rPr>
          <w:rFonts w:ascii="Arial" w:eastAsia="Times New Roman" w:hAnsi="Arial" w:cs="Arial"/>
          <w:bCs/>
          <w:color w:val="000000"/>
          <w:sz w:val="22"/>
          <w:szCs w:val="22"/>
          <w:lang w:eastAsia="lt-LT"/>
        </w:rPr>
        <w:t>ų dirbtinis, sutarties vykdymas taptų per daug brangus ir sudėtingas techniniu požiūriu, kiltų rizika, kad sutarties tikslai nebūtų pasiekti</w:t>
      </w:r>
      <w:r w:rsidR="00DA5CC8">
        <w:rPr>
          <w:rFonts w:ascii="Arial" w:eastAsia="Times New Roman" w:hAnsi="Arial" w:cs="Arial"/>
          <w:bCs/>
          <w:color w:val="000000"/>
          <w:sz w:val="22"/>
          <w:szCs w:val="22"/>
          <w:lang w:eastAsia="lt-LT"/>
        </w:rPr>
        <w:t>, nes:</w:t>
      </w:r>
    </w:p>
    <w:p w14:paraId="7F8BFAD4" w14:textId="77777777" w:rsidR="00DA5CC8" w:rsidRPr="00DA5CC8" w:rsidRDefault="00DA5CC8" w:rsidP="00DA5CC8">
      <w:pPr>
        <w:pStyle w:val="ListParagraph"/>
        <w:numPr>
          <w:ilvl w:val="2"/>
          <w:numId w:val="1"/>
        </w:numPr>
        <w:tabs>
          <w:tab w:val="left" w:pos="1418"/>
        </w:tabs>
        <w:ind w:left="1276" w:hanging="709"/>
        <w:jc w:val="both"/>
        <w:rPr>
          <w:rFonts w:ascii="Arial" w:eastAsia="Times New Roman" w:hAnsi="Arial" w:cs="Arial"/>
          <w:bCs/>
          <w:color w:val="000000"/>
          <w:sz w:val="22"/>
          <w:szCs w:val="22"/>
          <w:lang w:eastAsia="lt-LT"/>
        </w:rPr>
      </w:pPr>
      <w:r w:rsidRPr="00DA5CC8">
        <w:rPr>
          <w:rFonts w:ascii="Arial" w:eastAsia="Times New Roman" w:hAnsi="Arial" w:cs="Arial"/>
          <w:bCs/>
          <w:color w:val="000000"/>
          <w:sz w:val="22"/>
          <w:szCs w:val="22"/>
          <w:lang w:eastAsia="lt-LT"/>
        </w:rPr>
        <w:t>Galimybių studijos dalys yra tarpusavyje priklausomos: architektūrinė koncepcija, funkciniai moduliai (surinkimas, integracijos, analizė/ataskaitos, profilio modelis ir kt.), integracijų poreikiai (ELABA, MIDAS, Vieversys, LDB, taip pat institucijų vidinės IS), rizikų analizė, kaštų (įgyvendinimo ir priežiūros) vertinimas ir alternatyvų palyginimas turi būti rengiami pagal vieningas prielaidas, vieną duomenų ir procesų modelį bei vieną metodiką, kad išvados būtų palyginamos ir suderintos.</w:t>
      </w:r>
    </w:p>
    <w:p w14:paraId="38229D37" w14:textId="77777777" w:rsidR="00DA5CC8" w:rsidRPr="00DA5CC8" w:rsidRDefault="00DA5CC8" w:rsidP="00DA5CC8">
      <w:pPr>
        <w:pStyle w:val="ListParagraph"/>
        <w:numPr>
          <w:ilvl w:val="2"/>
          <w:numId w:val="1"/>
        </w:numPr>
        <w:ind w:hanging="657"/>
        <w:jc w:val="both"/>
        <w:rPr>
          <w:rFonts w:ascii="Arial" w:eastAsia="Times New Roman" w:hAnsi="Arial" w:cs="Arial"/>
          <w:bCs/>
          <w:color w:val="000000"/>
          <w:sz w:val="22"/>
          <w:szCs w:val="22"/>
          <w:lang w:eastAsia="lt-LT"/>
        </w:rPr>
      </w:pPr>
      <w:r w:rsidRPr="00DA5CC8">
        <w:rPr>
          <w:rFonts w:ascii="Arial" w:eastAsia="Times New Roman" w:hAnsi="Arial" w:cs="Arial"/>
          <w:bCs/>
          <w:color w:val="000000"/>
          <w:sz w:val="22"/>
          <w:szCs w:val="22"/>
          <w:lang w:eastAsia="lt-LT"/>
        </w:rPr>
        <w:t>Techninėje specifikacijoje nustatyta pareiga pateikti vieną geriausią / „išgrynintą“ sprendimo variantą ir jo įgyvendinimo priemones. Suskaidžius pirkimo objektą skirtingiems tiekėjams (pvz., atskirai architektūra, atskirai ekonomika/kaštai, atskirai apklausos ir geroji praktika), išauga rizika gauti nesuderinamas prielaidas, skirtingus vertinimo kriterijus ir prieštaringas rekomendacijas, todėl nebūtų užtikrinta galimybė priimti vieną nuoseklų sprendimą.</w:t>
      </w:r>
    </w:p>
    <w:p w14:paraId="22F606BF" w14:textId="77777777" w:rsidR="00DA5CC8" w:rsidRPr="00DA5CC8" w:rsidRDefault="00DA5CC8" w:rsidP="00DA5CC8">
      <w:pPr>
        <w:pStyle w:val="ListParagraph"/>
        <w:numPr>
          <w:ilvl w:val="2"/>
          <w:numId w:val="1"/>
        </w:numPr>
        <w:ind w:hanging="657"/>
        <w:jc w:val="both"/>
        <w:rPr>
          <w:rFonts w:ascii="Arial" w:eastAsia="Times New Roman" w:hAnsi="Arial" w:cs="Arial"/>
          <w:bCs/>
          <w:color w:val="000000"/>
          <w:sz w:val="22"/>
          <w:szCs w:val="22"/>
          <w:lang w:eastAsia="lt-LT"/>
        </w:rPr>
      </w:pPr>
      <w:r w:rsidRPr="00DA5CC8">
        <w:rPr>
          <w:rFonts w:ascii="Arial" w:eastAsia="Times New Roman" w:hAnsi="Arial" w:cs="Arial"/>
          <w:bCs/>
          <w:color w:val="000000"/>
          <w:sz w:val="22"/>
          <w:szCs w:val="22"/>
          <w:lang w:eastAsia="lt-LT"/>
        </w:rPr>
        <w:t xml:space="preserve">Reikalaujama apklausti konkrečias interesų grupes (įskaitant ne mažiau kaip 50 % </w:t>
      </w:r>
      <w:proofErr w:type="spellStart"/>
      <w:r w:rsidRPr="00DA5CC8">
        <w:rPr>
          <w:rFonts w:ascii="Arial" w:eastAsia="Times New Roman" w:hAnsi="Arial" w:cs="Arial"/>
          <w:bCs/>
          <w:color w:val="000000"/>
          <w:sz w:val="22"/>
          <w:szCs w:val="22"/>
          <w:lang w:eastAsia="lt-LT"/>
        </w:rPr>
        <w:t>eLABa</w:t>
      </w:r>
      <w:proofErr w:type="spellEnd"/>
      <w:r w:rsidRPr="00DA5CC8">
        <w:rPr>
          <w:rFonts w:ascii="Arial" w:eastAsia="Times New Roman" w:hAnsi="Arial" w:cs="Arial"/>
          <w:bCs/>
          <w:color w:val="000000"/>
          <w:sz w:val="22"/>
          <w:szCs w:val="22"/>
          <w:lang w:eastAsia="lt-LT"/>
        </w:rPr>
        <w:t xml:space="preserve"> konsorciumo kolegijų ir ne mažiau kaip 10 universitetų), organizuoti darbo grupes, protokoluoti susitikimus ir šiuos duomenis panaudoti visose studijos dalyse. Tai yra vienas vientisas tyrimo procesas, kurio rezultatų neįmanoma objektyviai atskirti į savarankiškai veikiančias dalis nepažeidžiant tyrimo logikos.</w:t>
      </w:r>
    </w:p>
    <w:p w14:paraId="281E9CAC" w14:textId="141DA34B" w:rsidR="00DA5CC8" w:rsidRPr="00DA5CC8" w:rsidRDefault="00DA5CC8" w:rsidP="00660274">
      <w:pPr>
        <w:pStyle w:val="ListParagraph"/>
        <w:numPr>
          <w:ilvl w:val="2"/>
          <w:numId w:val="1"/>
        </w:numPr>
        <w:ind w:hanging="657"/>
        <w:jc w:val="both"/>
        <w:rPr>
          <w:rFonts w:ascii="Arial" w:eastAsia="Times New Roman" w:hAnsi="Arial" w:cs="Arial"/>
          <w:color w:val="000000"/>
          <w:sz w:val="22"/>
          <w:szCs w:val="22"/>
          <w:lang w:eastAsia="lt-LT"/>
        </w:rPr>
      </w:pPr>
      <w:r w:rsidRPr="0D93B1BB">
        <w:rPr>
          <w:rFonts w:ascii="Arial" w:eastAsia="Times New Roman" w:hAnsi="Arial" w:cs="Arial"/>
          <w:color w:val="000000" w:themeColor="text1"/>
          <w:sz w:val="22"/>
          <w:szCs w:val="22"/>
          <w:lang w:eastAsia="lt-LT"/>
        </w:rPr>
        <w:t>Paslaugos terminas (</w:t>
      </w:r>
      <w:r w:rsidR="77133F70" w:rsidRPr="0D93B1BB">
        <w:rPr>
          <w:rFonts w:ascii="Arial" w:eastAsia="Times New Roman" w:hAnsi="Arial" w:cs="Arial"/>
          <w:color w:val="000000" w:themeColor="text1"/>
          <w:sz w:val="22"/>
          <w:szCs w:val="22"/>
          <w:lang w:eastAsia="lt-LT"/>
        </w:rPr>
        <w:t>5</w:t>
      </w:r>
      <w:r w:rsidRPr="0D93B1BB">
        <w:rPr>
          <w:rFonts w:ascii="Arial" w:eastAsia="Times New Roman" w:hAnsi="Arial" w:cs="Arial"/>
          <w:color w:val="000000" w:themeColor="text1"/>
          <w:sz w:val="22"/>
          <w:szCs w:val="22"/>
          <w:lang w:eastAsia="lt-LT"/>
        </w:rPr>
        <w:t xml:space="preserve"> mėn.) ir derinimo etapai reikalauja vieno atsakingo vykdytojo už viso dokumento kokybę, suderinamumą ir vienodą terminų laikymąsi. Skaidymas didintų koordinavimo sąnaudas, rizikas terminams ir atsakomybės išskaidymą.</w:t>
      </w:r>
    </w:p>
    <w:p w14:paraId="5C0A57C0" w14:textId="77777777" w:rsidR="00DA5CC8" w:rsidRPr="00DA5CC8" w:rsidRDefault="00DA5CC8" w:rsidP="00660274">
      <w:pPr>
        <w:pStyle w:val="ListParagraph"/>
        <w:numPr>
          <w:ilvl w:val="2"/>
          <w:numId w:val="1"/>
        </w:numPr>
        <w:ind w:hanging="657"/>
        <w:jc w:val="both"/>
        <w:rPr>
          <w:rFonts w:ascii="Arial" w:eastAsia="Times New Roman" w:hAnsi="Arial" w:cs="Arial"/>
          <w:bCs/>
          <w:color w:val="000000"/>
          <w:sz w:val="22"/>
          <w:szCs w:val="22"/>
          <w:lang w:eastAsia="lt-LT"/>
        </w:rPr>
      </w:pPr>
      <w:r w:rsidRPr="00DA5CC8">
        <w:rPr>
          <w:rFonts w:ascii="Arial" w:eastAsia="Times New Roman" w:hAnsi="Arial" w:cs="Arial"/>
          <w:bCs/>
          <w:color w:val="000000"/>
          <w:sz w:val="22"/>
          <w:szCs w:val="22"/>
          <w:lang w:eastAsia="lt-LT"/>
        </w:rPr>
        <w:t>Suskaidžius pirkimo objektą, galėtų būti nepasiekti pirkimo tikslai: gauti integralų, į CRIS ir EOSC kontekstą orientuotą sistemos (MVIVSP) įgyvendinimo planą su aiškiai aprašytais moduliais, integracijomis, kaštais, rizikomis ir rekomendacijomis.</w:t>
      </w:r>
    </w:p>
    <w:p w14:paraId="3955842B" w14:textId="7B635E67" w:rsidR="00DA5CC8" w:rsidRPr="00DA5CC8" w:rsidRDefault="00DA5CC8" w:rsidP="005C2343">
      <w:pPr>
        <w:ind w:firstLine="426"/>
        <w:jc w:val="both"/>
        <w:rPr>
          <w:rFonts w:ascii="Arial" w:eastAsia="Times New Roman" w:hAnsi="Arial" w:cs="Arial"/>
          <w:bCs/>
          <w:color w:val="000000"/>
          <w:sz w:val="22"/>
          <w:szCs w:val="22"/>
          <w:lang w:eastAsia="lt-LT"/>
        </w:rPr>
      </w:pPr>
      <w:r w:rsidRPr="00DA5CC8">
        <w:rPr>
          <w:rFonts w:ascii="Arial" w:eastAsia="Times New Roman" w:hAnsi="Arial" w:cs="Arial"/>
          <w:bCs/>
          <w:color w:val="000000"/>
          <w:sz w:val="22"/>
          <w:szCs w:val="22"/>
          <w:lang w:eastAsia="lt-LT"/>
        </w:rPr>
        <w:t xml:space="preserve">Atsižvelgiant į </w:t>
      </w:r>
      <w:r>
        <w:rPr>
          <w:rFonts w:ascii="Arial" w:eastAsia="Times New Roman" w:hAnsi="Arial" w:cs="Arial"/>
          <w:bCs/>
          <w:color w:val="000000"/>
          <w:sz w:val="22"/>
          <w:szCs w:val="22"/>
          <w:lang w:eastAsia="lt-LT"/>
        </w:rPr>
        <w:t>aukščiau išdėstytus argumentus</w:t>
      </w:r>
      <w:r w:rsidRPr="00DA5CC8">
        <w:rPr>
          <w:rFonts w:ascii="Arial" w:eastAsia="Times New Roman" w:hAnsi="Arial" w:cs="Arial"/>
          <w:bCs/>
          <w:color w:val="000000"/>
          <w:sz w:val="22"/>
          <w:szCs w:val="22"/>
          <w:lang w:eastAsia="lt-LT"/>
        </w:rPr>
        <w:t xml:space="preserve">, pirkimo objektą skaidyti į dalis nėra objektyvu ir racionalu, nes suskaidžius būtų rizikuojama negauti vientiso, suderinto ir praktiškai įgyvendinamo galimybių studijos rezultato, kuris būtinas </w:t>
      </w:r>
      <w:r>
        <w:rPr>
          <w:rFonts w:ascii="Arial" w:eastAsia="Times New Roman" w:hAnsi="Arial" w:cs="Arial"/>
          <w:bCs/>
          <w:color w:val="000000"/>
          <w:sz w:val="22"/>
          <w:szCs w:val="22"/>
          <w:lang w:eastAsia="lt-LT"/>
        </w:rPr>
        <w:t>p</w:t>
      </w:r>
      <w:r w:rsidRPr="00DA5CC8">
        <w:rPr>
          <w:rFonts w:ascii="Arial" w:eastAsia="Times New Roman" w:hAnsi="Arial" w:cs="Arial"/>
          <w:bCs/>
          <w:color w:val="000000"/>
          <w:sz w:val="22"/>
          <w:szCs w:val="22"/>
          <w:lang w:eastAsia="lt-LT"/>
        </w:rPr>
        <w:t>rojekto tikslams pasiekti.</w:t>
      </w:r>
    </w:p>
    <w:p w14:paraId="2B30BB26" w14:textId="76857D14" w:rsidR="00EA29C5" w:rsidRPr="003213BB" w:rsidRDefault="00F712CC" w:rsidP="00DA5CC8">
      <w:pPr>
        <w:pStyle w:val="ListParagraph"/>
        <w:numPr>
          <w:ilvl w:val="1"/>
          <w:numId w:val="1"/>
        </w:numPr>
        <w:tabs>
          <w:tab w:val="left" w:pos="567"/>
          <w:tab w:val="left" w:pos="1134"/>
        </w:tabs>
        <w:ind w:left="0" w:firstLine="567"/>
        <w:jc w:val="both"/>
        <w:rPr>
          <w:rFonts w:ascii="Arial" w:hAnsi="Arial" w:cs="Arial"/>
          <w:color w:val="FF0000"/>
          <w:sz w:val="22"/>
          <w:szCs w:val="22"/>
        </w:rPr>
      </w:pPr>
      <w:r w:rsidRPr="003213BB">
        <w:rPr>
          <w:rFonts w:ascii="Arial" w:hAnsi="Arial" w:cs="Arial"/>
          <w:sz w:val="22"/>
          <w:szCs w:val="22"/>
        </w:rPr>
        <w:t xml:space="preserve">Pirkimas neatliekamas </w:t>
      </w:r>
      <w:r w:rsidR="00EA29C5" w:rsidRPr="003213BB">
        <w:rPr>
          <w:rFonts w:ascii="Arial" w:hAnsi="Arial" w:cs="Arial"/>
          <w:color w:val="000000" w:themeColor="text1"/>
          <w:sz w:val="22"/>
          <w:szCs w:val="22"/>
        </w:rPr>
        <w:t xml:space="preserve">naudojantis centralizuotų pirkimų katalogu (toliau – CPO), nes </w:t>
      </w:r>
      <w:r w:rsidR="00D72202" w:rsidRPr="003213BB">
        <w:rPr>
          <w:rFonts w:ascii="Arial" w:hAnsi="Arial" w:cs="Arial"/>
          <w:sz w:val="22"/>
          <w:szCs w:val="22"/>
        </w:rPr>
        <w:t xml:space="preserve">reikiamų </w:t>
      </w:r>
      <w:r w:rsidR="00802F79" w:rsidRPr="003213BB">
        <w:rPr>
          <w:rFonts w:ascii="Arial" w:hAnsi="Arial" w:cs="Arial"/>
          <w:sz w:val="22"/>
          <w:szCs w:val="22"/>
        </w:rPr>
        <w:t>paslaugų</w:t>
      </w:r>
      <w:r w:rsidR="00B96993" w:rsidRPr="003213BB">
        <w:rPr>
          <w:rFonts w:ascii="Arial" w:hAnsi="Arial" w:cs="Arial"/>
          <w:i/>
          <w:iCs/>
          <w:color w:val="00B050"/>
          <w:sz w:val="22"/>
          <w:szCs w:val="22"/>
        </w:rPr>
        <w:t xml:space="preserve"> </w:t>
      </w:r>
      <w:r w:rsidR="00D72202" w:rsidRPr="003213BB">
        <w:rPr>
          <w:rFonts w:ascii="Arial" w:hAnsi="Arial" w:cs="Arial"/>
          <w:sz w:val="22"/>
          <w:szCs w:val="22"/>
        </w:rPr>
        <w:t>CPO kataloge nėra</w:t>
      </w:r>
      <w:r w:rsidR="00B96993" w:rsidRPr="003213BB">
        <w:rPr>
          <w:rFonts w:ascii="Arial" w:hAnsi="Arial" w:cs="Arial"/>
          <w:sz w:val="22"/>
          <w:szCs w:val="22"/>
        </w:rPr>
        <w:t>.</w:t>
      </w:r>
      <w:r w:rsidR="00D72202" w:rsidRPr="003213BB">
        <w:rPr>
          <w:rFonts w:ascii="Arial" w:hAnsi="Arial" w:cs="Arial"/>
          <w:sz w:val="22"/>
          <w:szCs w:val="22"/>
        </w:rPr>
        <w:t xml:space="preserve"> </w:t>
      </w:r>
    </w:p>
    <w:p w14:paraId="65996568" w14:textId="317242FE" w:rsidR="00D72202" w:rsidRPr="003213BB" w:rsidRDefault="00D72202" w:rsidP="00DA5CC8">
      <w:pPr>
        <w:pStyle w:val="ListParagraph"/>
        <w:numPr>
          <w:ilvl w:val="1"/>
          <w:numId w:val="1"/>
        </w:numPr>
        <w:tabs>
          <w:tab w:val="left" w:pos="567"/>
          <w:tab w:val="left" w:pos="1134"/>
        </w:tabs>
        <w:ind w:left="0" w:firstLine="567"/>
        <w:jc w:val="both"/>
        <w:rPr>
          <w:rFonts w:ascii="Arial" w:hAnsi="Arial" w:cs="Arial"/>
          <w:i/>
          <w:iCs/>
          <w:color w:val="FF0000"/>
          <w:sz w:val="22"/>
          <w:szCs w:val="22"/>
        </w:rPr>
      </w:pPr>
      <w:r w:rsidRPr="003213BB">
        <w:rPr>
          <w:rFonts w:ascii="Arial" w:eastAsia="Times New Roman" w:hAnsi="Arial" w:cs="Arial"/>
          <w:sz w:val="22"/>
          <w:szCs w:val="22"/>
        </w:rPr>
        <w:t>Perkančioji organizacija nerezervuoja teisės dalyvauti pirkime</w:t>
      </w:r>
      <w:r w:rsidR="00782BCB" w:rsidRPr="003213BB">
        <w:rPr>
          <w:rFonts w:ascii="Arial" w:eastAsia="Times New Roman" w:hAnsi="Arial" w:cs="Arial"/>
          <w:sz w:val="22"/>
          <w:szCs w:val="22"/>
        </w:rPr>
        <w:t>.</w:t>
      </w:r>
      <w:r w:rsidRPr="003213BB">
        <w:rPr>
          <w:rFonts w:ascii="Arial" w:hAnsi="Arial" w:cs="Arial"/>
          <w:i/>
          <w:iCs/>
          <w:color w:val="FF0000"/>
          <w:sz w:val="22"/>
          <w:szCs w:val="22"/>
        </w:rPr>
        <w:t xml:space="preserve"> </w:t>
      </w:r>
    </w:p>
    <w:p w14:paraId="047AEAE1" w14:textId="206073C5" w:rsidR="00EA29C5" w:rsidRPr="003213BB" w:rsidRDefault="00EA29C5" w:rsidP="00DA5CC8">
      <w:pPr>
        <w:pStyle w:val="ListParagraph"/>
        <w:numPr>
          <w:ilvl w:val="1"/>
          <w:numId w:val="2"/>
        </w:numPr>
        <w:tabs>
          <w:tab w:val="left" w:pos="567"/>
          <w:tab w:val="left" w:pos="1134"/>
        </w:tabs>
        <w:ind w:left="0" w:firstLine="567"/>
        <w:jc w:val="both"/>
        <w:rPr>
          <w:rFonts w:ascii="Arial" w:hAnsi="Arial" w:cs="Arial"/>
          <w:i/>
          <w:iCs/>
          <w:sz w:val="22"/>
          <w:szCs w:val="22"/>
        </w:rPr>
      </w:pPr>
      <w:r w:rsidRPr="003213BB">
        <w:rPr>
          <w:rFonts w:ascii="Arial" w:hAnsi="Arial" w:cs="Arial"/>
          <w:sz w:val="22"/>
          <w:szCs w:val="22"/>
        </w:rPr>
        <w:t xml:space="preserve">Atliekamas žaliasis pirkimas. Pirkimas vykdomas vadovaujantis </w:t>
      </w:r>
      <w:hyperlink r:id="rId12" w:history="1">
        <w:r w:rsidRPr="003213BB">
          <w:rPr>
            <w:rStyle w:val="Hyperlink"/>
            <w:rFonts w:ascii="Arial" w:hAnsi="Arial" w:cs="Arial"/>
            <w:color w:val="auto"/>
            <w:sz w:val="22"/>
            <w:szCs w:val="22"/>
            <w:u w:val="none"/>
          </w:rPr>
          <w:t>Lietuvos Respublikos aplinkos ministro 2022 m. gruodžio 13 d. įsakym</w:t>
        </w:r>
        <w:r w:rsidR="00F5139B" w:rsidRPr="003213BB">
          <w:rPr>
            <w:rStyle w:val="Hyperlink"/>
            <w:rFonts w:ascii="Arial" w:hAnsi="Arial" w:cs="Arial"/>
            <w:color w:val="auto"/>
            <w:sz w:val="22"/>
            <w:szCs w:val="22"/>
            <w:u w:val="none"/>
          </w:rPr>
          <w:t>u</w:t>
        </w:r>
        <w:r w:rsidRPr="003213BB">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213BB">
        <w:rPr>
          <w:rFonts w:ascii="Arial" w:hAnsi="Arial" w:cs="Arial"/>
          <w:sz w:val="22"/>
          <w:szCs w:val="22"/>
        </w:rPr>
        <w:t>“</w:t>
      </w:r>
      <w:r w:rsidR="00F5139B" w:rsidRPr="003213BB">
        <w:rPr>
          <w:rFonts w:ascii="Arial" w:hAnsi="Arial" w:cs="Arial"/>
          <w:sz w:val="22"/>
          <w:szCs w:val="22"/>
        </w:rPr>
        <w:t xml:space="preserve"> patvirtint</w:t>
      </w:r>
      <w:r w:rsidR="005F55D5" w:rsidRPr="003213BB">
        <w:rPr>
          <w:rFonts w:ascii="Arial" w:hAnsi="Arial" w:cs="Arial"/>
          <w:sz w:val="22"/>
          <w:szCs w:val="22"/>
        </w:rPr>
        <w:t xml:space="preserve">o </w:t>
      </w:r>
      <w:hyperlink r:id="rId13" w:history="1">
        <w:r w:rsidR="005F55D5" w:rsidRPr="003213BB">
          <w:rPr>
            <w:rStyle w:val="Hyperlink"/>
            <w:rFonts w:ascii="Arial" w:hAnsi="Arial" w:cs="Arial"/>
            <w:sz w:val="22"/>
            <w:szCs w:val="22"/>
          </w:rPr>
          <w:t>Aplinkos apsaugos kriterijų taikymo, vykdant žaliuosius pirkimus, tvarkos aprašo</w:t>
        </w:r>
      </w:hyperlink>
      <w:r w:rsidR="00067019" w:rsidRPr="003213BB">
        <w:rPr>
          <w:rStyle w:val="Hyperlink"/>
          <w:rFonts w:ascii="Arial" w:hAnsi="Arial" w:cs="Arial"/>
          <w:sz w:val="22"/>
          <w:szCs w:val="22"/>
          <w:u w:val="none"/>
        </w:rPr>
        <w:t xml:space="preserve"> </w:t>
      </w:r>
      <w:r w:rsidR="00067019" w:rsidRPr="003213BB">
        <w:rPr>
          <w:rFonts w:ascii="Arial" w:hAnsi="Arial" w:cs="Arial"/>
          <w:sz w:val="22"/>
          <w:szCs w:val="22"/>
        </w:rPr>
        <w:t>II skyriaus 4.4.3 papunkčiu. Pirkimas laikomas žaliu dėl Pirkimo objekto pobūdžio, papildomų dokumentų nereikalaujama.</w:t>
      </w:r>
    </w:p>
    <w:p w14:paraId="7A916EDC" w14:textId="2D8A8B81" w:rsidR="00EA29C5" w:rsidRPr="003213BB" w:rsidRDefault="2667EA6E" w:rsidP="00DA5CC8">
      <w:pPr>
        <w:pStyle w:val="ListParagraph"/>
        <w:numPr>
          <w:ilvl w:val="1"/>
          <w:numId w:val="2"/>
        </w:numPr>
        <w:tabs>
          <w:tab w:val="left" w:pos="1134"/>
        </w:tabs>
        <w:ind w:left="0" w:firstLine="567"/>
        <w:jc w:val="both"/>
        <w:rPr>
          <w:rFonts w:ascii="Arial" w:eastAsia="Arial" w:hAnsi="Arial" w:cs="Arial"/>
          <w:i/>
          <w:iCs/>
          <w:sz w:val="22"/>
          <w:szCs w:val="22"/>
        </w:rPr>
      </w:pPr>
      <w:r w:rsidRPr="003213BB">
        <w:rPr>
          <w:rFonts w:ascii="Arial" w:eastAsia="Arial" w:hAnsi="Arial" w:cs="Arial"/>
          <w:sz w:val="22"/>
          <w:szCs w:val="22"/>
        </w:rPr>
        <w:t>Išankstinis skelbimas apie pirkimą nebuvo paskelbtas</w:t>
      </w:r>
      <w:r w:rsidR="00067019" w:rsidRPr="003213BB">
        <w:rPr>
          <w:rFonts w:ascii="Arial" w:eastAsia="Arial" w:hAnsi="Arial" w:cs="Arial"/>
          <w:i/>
          <w:iCs/>
          <w:sz w:val="22"/>
          <w:szCs w:val="22"/>
        </w:rPr>
        <w:t>.</w:t>
      </w:r>
    </w:p>
    <w:p w14:paraId="3856E5CF" w14:textId="6E2F7F75" w:rsidR="00EA29C5" w:rsidRPr="003213BB" w:rsidRDefault="00EA29C5" w:rsidP="00DA5CC8">
      <w:pPr>
        <w:pStyle w:val="ListParagraph"/>
        <w:numPr>
          <w:ilvl w:val="1"/>
          <w:numId w:val="2"/>
        </w:numPr>
        <w:tabs>
          <w:tab w:val="left" w:pos="851"/>
          <w:tab w:val="left" w:pos="1134"/>
        </w:tabs>
        <w:ind w:left="0" w:firstLine="567"/>
        <w:jc w:val="both"/>
        <w:rPr>
          <w:rFonts w:ascii="Arial" w:hAnsi="Arial" w:cs="Arial"/>
          <w:sz w:val="22"/>
          <w:szCs w:val="22"/>
        </w:rPr>
      </w:pPr>
      <w:r w:rsidRPr="003213BB">
        <w:rPr>
          <w:rFonts w:ascii="Arial" w:hAnsi="Arial" w:cs="Arial"/>
          <w:sz w:val="22"/>
          <w:szCs w:val="22"/>
        </w:rPr>
        <w:t xml:space="preserve">Pirkime perkančioji organizacija nenumato skelbti pranešimo dėl savanoriško </w:t>
      </w:r>
      <w:proofErr w:type="spellStart"/>
      <w:r w:rsidRPr="003213BB">
        <w:rPr>
          <w:rFonts w:ascii="Arial" w:hAnsi="Arial" w:cs="Arial"/>
          <w:i/>
          <w:iCs/>
          <w:sz w:val="22"/>
          <w:szCs w:val="22"/>
        </w:rPr>
        <w:t>ex</w:t>
      </w:r>
      <w:proofErr w:type="spellEnd"/>
      <w:r w:rsidRPr="003213BB">
        <w:rPr>
          <w:rFonts w:ascii="Arial" w:hAnsi="Arial" w:cs="Arial"/>
          <w:i/>
          <w:iCs/>
          <w:sz w:val="22"/>
          <w:szCs w:val="22"/>
        </w:rPr>
        <w:t xml:space="preserve"> ante</w:t>
      </w:r>
      <w:r w:rsidRPr="003213BB">
        <w:rPr>
          <w:rFonts w:ascii="Arial" w:hAnsi="Arial" w:cs="Arial"/>
          <w:sz w:val="22"/>
          <w:szCs w:val="22"/>
        </w:rPr>
        <w:t xml:space="preserve"> skaidrumo.</w:t>
      </w:r>
    </w:p>
    <w:p w14:paraId="12F61BB1" w14:textId="3716A2A7" w:rsidR="00C75109" w:rsidRPr="003213BB" w:rsidRDefault="00EA29C5" w:rsidP="00DA5CC8">
      <w:pPr>
        <w:pStyle w:val="ListParagraph"/>
        <w:numPr>
          <w:ilvl w:val="1"/>
          <w:numId w:val="2"/>
        </w:numPr>
        <w:tabs>
          <w:tab w:val="left" w:pos="851"/>
          <w:tab w:val="left" w:pos="1134"/>
        </w:tabs>
        <w:ind w:left="0" w:firstLine="567"/>
        <w:jc w:val="both"/>
        <w:rPr>
          <w:rFonts w:ascii="Arial" w:hAnsi="Arial" w:cs="Arial"/>
          <w:i/>
          <w:iCs/>
          <w:color w:val="00B050"/>
          <w:sz w:val="22"/>
          <w:szCs w:val="22"/>
        </w:rPr>
      </w:pPr>
      <w:r w:rsidRPr="003213BB">
        <w:rPr>
          <w:rFonts w:ascii="Arial" w:hAnsi="Arial" w:cs="Arial"/>
          <w:sz w:val="22"/>
          <w:szCs w:val="22"/>
        </w:rPr>
        <w:t xml:space="preserve">Pirkime neleidžiama pateikti alternatyvių pasiūlymų. </w:t>
      </w:r>
    </w:p>
    <w:p w14:paraId="141ECBDA" w14:textId="7A6AA723" w:rsidR="00C75109" w:rsidRPr="003213BB" w:rsidRDefault="00C75109" w:rsidP="00DA5CC8">
      <w:pPr>
        <w:pStyle w:val="ListParagraph"/>
        <w:numPr>
          <w:ilvl w:val="1"/>
          <w:numId w:val="2"/>
        </w:numPr>
        <w:tabs>
          <w:tab w:val="left" w:pos="851"/>
          <w:tab w:val="left" w:pos="1134"/>
        </w:tabs>
        <w:ind w:left="0" w:firstLine="567"/>
        <w:jc w:val="both"/>
        <w:rPr>
          <w:rFonts w:ascii="Arial" w:hAnsi="Arial" w:cs="Arial"/>
          <w:i/>
          <w:iCs/>
          <w:color w:val="00B050"/>
          <w:sz w:val="22"/>
          <w:szCs w:val="22"/>
        </w:rPr>
      </w:pPr>
      <w:r w:rsidRPr="003213BB">
        <w:rPr>
          <w:rFonts w:ascii="Arial" w:hAnsi="Arial" w:cs="Arial"/>
          <w:sz w:val="22"/>
          <w:szCs w:val="22"/>
        </w:rPr>
        <w:t xml:space="preserve">Perkančioji organizacija pirkime netaikys elektroninio aukciono. </w:t>
      </w:r>
    </w:p>
    <w:p w14:paraId="4552EFF4" w14:textId="41115714" w:rsidR="003107BA" w:rsidRPr="003213BB" w:rsidRDefault="775F20AA" w:rsidP="00DA5CC8">
      <w:pPr>
        <w:pStyle w:val="ListParagraph"/>
        <w:numPr>
          <w:ilvl w:val="1"/>
          <w:numId w:val="2"/>
        </w:numPr>
        <w:tabs>
          <w:tab w:val="left" w:pos="851"/>
          <w:tab w:val="left" w:pos="993"/>
          <w:tab w:val="left" w:pos="1134"/>
        </w:tabs>
        <w:ind w:left="0" w:firstLine="567"/>
        <w:jc w:val="both"/>
        <w:rPr>
          <w:rFonts w:ascii="Arial" w:hAnsi="Arial" w:cs="Arial"/>
          <w:i/>
          <w:iCs/>
          <w:color w:val="00B050"/>
          <w:sz w:val="22"/>
          <w:szCs w:val="22"/>
        </w:rPr>
      </w:pPr>
      <w:r w:rsidRPr="003213BB">
        <w:rPr>
          <w:rFonts w:ascii="Arial" w:hAnsi="Arial" w:cs="Arial"/>
          <w:sz w:val="22"/>
          <w:szCs w:val="22"/>
        </w:rPr>
        <w:t>Perkančioji organizacija nerengs susitikimo su tiekėjais dėl pirkimo sąlygų paaiškinimo</w:t>
      </w:r>
      <w:r w:rsidR="00067019" w:rsidRPr="003213BB">
        <w:rPr>
          <w:rFonts w:ascii="Arial" w:hAnsi="Arial" w:cs="Arial"/>
          <w:sz w:val="22"/>
          <w:szCs w:val="22"/>
        </w:rPr>
        <w:t>.</w:t>
      </w:r>
      <w:r w:rsidRPr="003213BB">
        <w:rPr>
          <w:rFonts w:ascii="Arial" w:hAnsi="Arial" w:cs="Arial"/>
          <w:sz w:val="22"/>
          <w:szCs w:val="22"/>
        </w:rPr>
        <w:t xml:space="preserve"> </w:t>
      </w:r>
    </w:p>
    <w:p w14:paraId="4B7AE8D0" w14:textId="612ECE4A" w:rsidR="003107BA" w:rsidRPr="003213BB" w:rsidRDefault="00F36EA7" w:rsidP="00DA5CC8">
      <w:pPr>
        <w:pStyle w:val="ListParagraph"/>
        <w:numPr>
          <w:ilvl w:val="1"/>
          <w:numId w:val="2"/>
        </w:numPr>
        <w:tabs>
          <w:tab w:val="left" w:pos="851"/>
          <w:tab w:val="left" w:pos="993"/>
          <w:tab w:val="left" w:pos="1134"/>
        </w:tabs>
        <w:ind w:left="0" w:firstLine="567"/>
        <w:jc w:val="both"/>
        <w:rPr>
          <w:rFonts w:ascii="Arial" w:hAnsi="Arial" w:cs="Arial"/>
          <w:i/>
          <w:iCs/>
          <w:color w:val="00B050"/>
          <w:sz w:val="22"/>
          <w:szCs w:val="22"/>
        </w:rPr>
      </w:pPr>
      <w:r w:rsidRPr="003213BB">
        <w:rPr>
          <w:rFonts w:ascii="Arial" w:hAnsi="Arial" w:cs="Arial"/>
          <w:sz w:val="22"/>
          <w:szCs w:val="22"/>
        </w:rPr>
        <w:t>Perkančioji organizacija nerengs paslaugų teikimo vietos</w:t>
      </w:r>
      <w:r w:rsidR="00C235E3">
        <w:rPr>
          <w:rFonts w:ascii="Arial" w:hAnsi="Arial" w:cs="Arial"/>
          <w:sz w:val="22"/>
          <w:szCs w:val="22"/>
        </w:rPr>
        <w:t>, objekto</w:t>
      </w:r>
      <w:r w:rsidRPr="003213BB">
        <w:rPr>
          <w:rFonts w:ascii="Arial" w:hAnsi="Arial" w:cs="Arial"/>
          <w:sz w:val="22"/>
          <w:szCs w:val="22"/>
        </w:rPr>
        <w:t xml:space="preserve"> apžiūros.</w:t>
      </w:r>
    </w:p>
    <w:p w14:paraId="24662676" w14:textId="77777777" w:rsidR="00A34557" w:rsidRPr="003213BB" w:rsidRDefault="00EA29C5" w:rsidP="00DA5CC8">
      <w:pPr>
        <w:pStyle w:val="ListParagraph"/>
        <w:numPr>
          <w:ilvl w:val="1"/>
          <w:numId w:val="2"/>
        </w:numPr>
        <w:tabs>
          <w:tab w:val="left" w:pos="851"/>
          <w:tab w:val="left" w:pos="993"/>
          <w:tab w:val="left" w:pos="1134"/>
        </w:tabs>
        <w:ind w:left="0" w:firstLine="567"/>
        <w:jc w:val="both"/>
        <w:rPr>
          <w:rFonts w:ascii="Arial" w:hAnsi="Arial" w:cs="Arial"/>
          <w:i/>
          <w:iCs/>
          <w:color w:val="00B050"/>
          <w:sz w:val="22"/>
          <w:szCs w:val="22"/>
        </w:rPr>
      </w:pPr>
      <w:r w:rsidRPr="003213BB">
        <w:rPr>
          <w:rFonts w:ascii="Arial" w:eastAsia="Arial" w:hAnsi="Arial" w:cs="Arial"/>
          <w:color w:val="333333"/>
          <w:sz w:val="22"/>
          <w:szCs w:val="22"/>
        </w:rPr>
        <w:t>Bendrosios pirkimo sąlygos yra neatskiriama šių pirkimo sąlygų dalis.</w:t>
      </w:r>
    </w:p>
    <w:p w14:paraId="1B04CFDC" w14:textId="3263A646" w:rsidR="00A34557" w:rsidRPr="003213BB"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3213BB">
        <w:rPr>
          <w:rFonts w:ascii="Arial" w:hAnsi="Arial" w:cs="Arial"/>
          <w:sz w:val="22"/>
          <w:szCs w:val="22"/>
        </w:rPr>
        <w:lastRenderedPageBreak/>
        <w:t xml:space="preserve">Jeigu apibūdinant pirkimo objektą techninėje specifikacijoje </w:t>
      </w:r>
      <w:r w:rsidR="00464A71" w:rsidRPr="003213BB">
        <w:rPr>
          <w:rFonts w:ascii="Arial" w:hAnsi="Arial" w:cs="Arial"/>
          <w:sz w:val="22"/>
          <w:szCs w:val="22"/>
        </w:rPr>
        <w:t xml:space="preserve">ir (ar) kituose pirkimo dokumentuose </w:t>
      </w:r>
      <w:r w:rsidRPr="003213BB">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3213BB"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3213BB">
        <w:rPr>
          <w:rFonts w:ascii="Arial" w:hAnsi="Arial" w:cs="Arial"/>
          <w:sz w:val="22"/>
          <w:szCs w:val="22"/>
        </w:rPr>
        <w:t xml:space="preserve"> Jeigu apibūdinant pirkimo objektą techninėje specifikacijoje </w:t>
      </w:r>
      <w:r w:rsidR="00614AC5" w:rsidRPr="003213BB">
        <w:rPr>
          <w:rFonts w:ascii="Arial" w:hAnsi="Arial" w:cs="Arial"/>
          <w:sz w:val="22"/>
          <w:szCs w:val="22"/>
        </w:rPr>
        <w:t xml:space="preserve">ir (ar) kituose pirkimo dokumentuose </w:t>
      </w:r>
      <w:r w:rsidRPr="003213BB">
        <w:rPr>
          <w:rFonts w:ascii="Arial" w:hAnsi="Arial" w:cs="Arial"/>
          <w:sz w:val="22"/>
          <w:szCs w:val="22"/>
        </w:rPr>
        <w:t xml:space="preserve">nurodytas standartas, </w:t>
      </w:r>
      <w:r w:rsidRPr="003213B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213BB">
        <w:rPr>
          <w:rFonts w:ascii="Arial" w:hAnsi="Arial" w:cs="Arial"/>
          <w:sz w:val="22"/>
          <w:szCs w:val="22"/>
        </w:rPr>
        <w:t xml:space="preserve">turi būti laikoma, kad kiekviena tokia nuoroda yra pateikta su žodžiais „arba lygiavertis“. </w:t>
      </w:r>
    </w:p>
    <w:p w14:paraId="11997A77" w14:textId="50C2F84A" w:rsidR="00381E7B" w:rsidRPr="003213BB"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3213BB">
        <w:rPr>
          <w:rFonts w:ascii="Arial" w:hAnsi="Arial" w:cs="Arial"/>
          <w:sz w:val="22"/>
          <w:szCs w:val="22"/>
        </w:rPr>
        <w:t xml:space="preserve">Perkančioji organizacija nereikalauja, kad </w:t>
      </w:r>
      <w:r w:rsidR="00C87E28" w:rsidRPr="003213BB">
        <w:rPr>
          <w:rFonts w:ascii="Arial" w:hAnsi="Arial" w:cs="Arial"/>
          <w:sz w:val="22"/>
          <w:szCs w:val="22"/>
        </w:rPr>
        <w:t>t</w:t>
      </w:r>
      <w:r w:rsidRPr="003213BB">
        <w:rPr>
          <w:rFonts w:ascii="Arial" w:hAnsi="Arial" w:cs="Arial"/>
          <w:sz w:val="22"/>
          <w:szCs w:val="22"/>
        </w:rPr>
        <w:t xml:space="preserve">iekėjas pasiūlymą pasirašytų </w:t>
      </w:r>
      <w:r w:rsidR="00DE730D" w:rsidRPr="003213BB">
        <w:rPr>
          <w:rFonts w:ascii="Arial" w:hAnsi="Arial" w:cs="Arial"/>
          <w:sz w:val="22"/>
          <w:szCs w:val="22"/>
        </w:rPr>
        <w:t>kvalifikuot</w:t>
      </w:r>
      <w:r w:rsidR="00240D16" w:rsidRPr="003213BB">
        <w:rPr>
          <w:rFonts w:ascii="Arial" w:hAnsi="Arial" w:cs="Arial"/>
          <w:sz w:val="22"/>
          <w:szCs w:val="22"/>
        </w:rPr>
        <w:t>u</w:t>
      </w:r>
      <w:r w:rsidR="00DE730D" w:rsidRPr="003213BB">
        <w:rPr>
          <w:rFonts w:ascii="Arial" w:hAnsi="Arial" w:cs="Arial"/>
          <w:sz w:val="22"/>
          <w:szCs w:val="22"/>
        </w:rPr>
        <w:t xml:space="preserve"> elektronini</w:t>
      </w:r>
      <w:r w:rsidR="00240D16" w:rsidRPr="003213BB">
        <w:rPr>
          <w:rFonts w:ascii="Arial" w:hAnsi="Arial" w:cs="Arial"/>
          <w:sz w:val="22"/>
          <w:szCs w:val="22"/>
        </w:rPr>
        <w:t xml:space="preserve">u </w:t>
      </w:r>
      <w:r w:rsidR="00DE730D" w:rsidRPr="003213BB">
        <w:rPr>
          <w:rFonts w:ascii="Arial" w:hAnsi="Arial" w:cs="Arial"/>
          <w:sz w:val="22"/>
          <w:szCs w:val="22"/>
        </w:rPr>
        <w:t>parašu</w:t>
      </w:r>
      <w:r w:rsidR="00240D16" w:rsidRPr="003213BB">
        <w:rPr>
          <w:rFonts w:ascii="Arial" w:hAnsi="Arial" w:cs="Arial"/>
          <w:sz w:val="22"/>
          <w:szCs w:val="22"/>
        </w:rPr>
        <w:t xml:space="preserve">. </w:t>
      </w:r>
      <w:r w:rsidR="00172DE5" w:rsidRPr="003213BB">
        <w:rPr>
          <w:rFonts w:ascii="Arial" w:hAnsi="Arial" w:cs="Arial"/>
          <w:sz w:val="22"/>
          <w:szCs w:val="22"/>
        </w:rPr>
        <w:t>T</w:t>
      </w:r>
      <w:r w:rsidR="00240D16" w:rsidRPr="003213BB">
        <w:rPr>
          <w:rFonts w:ascii="Arial" w:hAnsi="Arial" w:cs="Arial"/>
          <w:sz w:val="22"/>
          <w:szCs w:val="22"/>
        </w:rPr>
        <w:t>iekėj</w:t>
      </w:r>
      <w:r w:rsidR="00172DE5" w:rsidRPr="003213BB">
        <w:rPr>
          <w:rFonts w:ascii="Arial" w:hAnsi="Arial" w:cs="Arial"/>
          <w:sz w:val="22"/>
          <w:szCs w:val="22"/>
        </w:rPr>
        <w:t>o</w:t>
      </w:r>
      <w:r w:rsidR="00240D16" w:rsidRPr="003213BB">
        <w:rPr>
          <w:rFonts w:ascii="Arial" w:hAnsi="Arial" w:cs="Arial"/>
          <w:sz w:val="22"/>
          <w:szCs w:val="22"/>
        </w:rPr>
        <w:t xml:space="preserve"> per CVPIS</w:t>
      </w:r>
      <w:r w:rsidR="00BE45F7" w:rsidRPr="003213BB">
        <w:rPr>
          <w:rFonts w:ascii="Arial" w:hAnsi="Arial" w:cs="Arial"/>
          <w:sz w:val="22"/>
          <w:szCs w:val="22"/>
        </w:rPr>
        <w:t xml:space="preserve"> pateikti pasiūlymo dokumentai</w:t>
      </w:r>
      <w:r w:rsidR="00172DE5" w:rsidRPr="003213BB">
        <w:rPr>
          <w:rFonts w:ascii="Arial" w:hAnsi="Arial" w:cs="Arial"/>
          <w:sz w:val="22"/>
          <w:szCs w:val="22"/>
        </w:rPr>
        <w:t xml:space="preserve"> yra prilyginami tiekėjo pasirašytiems dokumentams</w:t>
      </w:r>
      <w:r w:rsidR="00240D16" w:rsidRPr="003213BB">
        <w:rPr>
          <w:rFonts w:ascii="Arial" w:hAnsi="Arial" w:cs="Arial"/>
          <w:sz w:val="22"/>
          <w:szCs w:val="22"/>
        </w:rPr>
        <w:t xml:space="preserve">, </w:t>
      </w:r>
      <w:r w:rsidR="00BE45F7" w:rsidRPr="003213BB">
        <w:rPr>
          <w:rFonts w:ascii="Arial" w:hAnsi="Arial" w:cs="Arial"/>
          <w:sz w:val="22"/>
          <w:szCs w:val="22"/>
        </w:rPr>
        <w:t xml:space="preserve">laikoma, kad tiekėjas </w:t>
      </w:r>
      <w:r w:rsidR="00240D16" w:rsidRPr="003213BB">
        <w:rPr>
          <w:rFonts w:ascii="Arial" w:hAnsi="Arial" w:cs="Arial"/>
          <w:sz w:val="22"/>
          <w:szCs w:val="22"/>
        </w:rPr>
        <w:t>juos tinkamai patvirtino</w:t>
      </w:r>
      <w:r w:rsidR="00BE45F7" w:rsidRPr="003213BB">
        <w:rPr>
          <w:rFonts w:ascii="Arial" w:hAnsi="Arial" w:cs="Arial"/>
          <w:sz w:val="22"/>
          <w:szCs w:val="22"/>
        </w:rPr>
        <w:t xml:space="preserve"> ir </w:t>
      </w:r>
      <w:r w:rsidR="00240D16" w:rsidRPr="003213BB">
        <w:rPr>
          <w:rFonts w:ascii="Arial" w:hAnsi="Arial" w:cs="Arial"/>
          <w:sz w:val="22"/>
          <w:szCs w:val="22"/>
        </w:rPr>
        <w:t xml:space="preserve">prisiima </w:t>
      </w:r>
      <w:r w:rsidR="0086201C" w:rsidRPr="003213BB">
        <w:rPr>
          <w:rFonts w:ascii="Arial" w:hAnsi="Arial" w:cs="Arial"/>
          <w:sz w:val="22"/>
          <w:szCs w:val="22"/>
        </w:rPr>
        <w:t xml:space="preserve">pilną </w:t>
      </w:r>
      <w:r w:rsidR="00240D16" w:rsidRPr="003213BB">
        <w:rPr>
          <w:rFonts w:ascii="Arial" w:hAnsi="Arial" w:cs="Arial"/>
          <w:sz w:val="22"/>
          <w:szCs w:val="22"/>
        </w:rPr>
        <w:t>atsakomybę dėl juose pateiktos informacijos teisingumo</w:t>
      </w:r>
      <w:r w:rsidR="009229F8" w:rsidRPr="003213BB">
        <w:rPr>
          <w:rFonts w:ascii="Arial" w:hAnsi="Arial" w:cs="Arial"/>
          <w:sz w:val="22"/>
          <w:szCs w:val="22"/>
        </w:rPr>
        <w:t xml:space="preserve"> </w:t>
      </w:r>
      <w:r w:rsidR="008F5A82" w:rsidRPr="003213BB">
        <w:rPr>
          <w:rFonts w:ascii="Arial" w:hAnsi="Arial" w:cs="Arial"/>
          <w:sz w:val="22"/>
          <w:szCs w:val="22"/>
        </w:rPr>
        <w:t>bei</w:t>
      </w:r>
      <w:r w:rsidR="009229F8" w:rsidRPr="003213BB">
        <w:rPr>
          <w:rFonts w:ascii="Arial" w:hAnsi="Arial" w:cs="Arial"/>
          <w:sz w:val="22"/>
          <w:szCs w:val="22"/>
        </w:rPr>
        <w:t xml:space="preserve"> </w:t>
      </w:r>
      <w:r w:rsidR="006F7E3E" w:rsidRPr="003213BB">
        <w:rPr>
          <w:rFonts w:ascii="Arial" w:hAnsi="Arial" w:cs="Arial"/>
          <w:sz w:val="22"/>
          <w:szCs w:val="22"/>
        </w:rPr>
        <w:t>nurodytų įsipareigojimų</w:t>
      </w:r>
      <w:r w:rsidR="00BE45F7" w:rsidRPr="003213BB">
        <w:rPr>
          <w:rFonts w:ascii="Arial" w:hAnsi="Arial" w:cs="Arial"/>
          <w:sz w:val="22"/>
          <w:szCs w:val="22"/>
        </w:rPr>
        <w:t xml:space="preserve">. </w:t>
      </w:r>
    </w:p>
    <w:p w14:paraId="00EE881D" w14:textId="48D82E19" w:rsidR="009C5F0A" w:rsidRPr="003213BB" w:rsidRDefault="009C5F0A" w:rsidP="002D06AA">
      <w:pPr>
        <w:pStyle w:val="ListParagraph"/>
        <w:ind w:left="0" w:firstLine="0"/>
        <w:jc w:val="both"/>
        <w:rPr>
          <w:rFonts w:ascii="Arial" w:eastAsia="Times New Roman" w:hAnsi="Arial" w:cs="Arial"/>
          <w:bCs/>
          <w:color w:val="000000"/>
          <w:sz w:val="22"/>
          <w:szCs w:val="22"/>
          <w:lang w:eastAsia="lt-LT"/>
        </w:rPr>
      </w:pPr>
    </w:p>
    <w:p w14:paraId="1385B5A0" w14:textId="624374B7" w:rsidR="00892A2E" w:rsidRPr="003213BB"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2" w:name="_Toc211335815"/>
      <w:r w:rsidRPr="003213BB">
        <w:rPr>
          <w:rFonts w:ascii="Arial" w:hAnsi="Arial" w:cs="Arial"/>
          <w:b/>
          <w:bCs/>
          <w:color w:val="000000"/>
          <w:sz w:val="22"/>
          <w:szCs w:val="22"/>
        </w:rPr>
        <w:t>REIKALAVIMAI, SUSIJĘ SU NACIONALINIU SAUGUMU</w:t>
      </w:r>
      <w:bookmarkStart w:id="3" w:name="_Toc152166877"/>
      <w:bookmarkEnd w:id="2"/>
    </w:p>
    <w:p w14:paraId="3249612C" w14:textId="77777777" w:rsidR="00941B73" w:rsidRPr="003213BB" w:rsidRDefault="00941B73" w:rsidP="002D06AA">
      <w:pPr>
        <w:rPr>
          <w:rFonts w:ascii="Arial" w:hAnsi="Arial" w:cs="Arial"/>
          <w:sz w:val="22"/>
          <w:szCs w:val="22"/>
          <w:lang w:eastAsia="lt-LT"/>
        </w:rPr>
      </w:pPr>
    </w:p>
    <w:p w14:paraId="2825F389" w14:textId="1DF1044A" w:rsidR="00AA6BCE" w:rsidRPr="003213BB"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3213BB">
        <w:rPr>
          <w:rFonts w:ascii="Arial" w:hAnsi="Arial" w:cs="Arial"/>
          <w:sz w:val="22"/>
          <w:szCs w:val="22"/>
        </w:rPr>
        <w:t>Vadovau</w:t>
      </w:r>
      <w:r w:rsidR="00690D08" w:rsidRPr="003213BB">
        <w:rPr>
          <w:rFonts w:ascii="Arial" w:hAnsi="Arial" w:cs="Arial"/>
          <w:sz w:val="22"/>
          <w:szCs w:val="22"/>
        </w:rPr>
        <w:t>damasi</w:t>
      </w:r>
      <w:r w:rsidRPr="003213BB">
        <w:rPr>
          <w:rFonts w:ascii="Arial" w:hAnsi="Arial" w:cs="Arial"/>
          <w:sz w:val="22"/>
          <w:szCs w:val="22"/>
        </w:rPr>
        <w:t xml:space="preserve"> VPĮ 45 straipsnio 2</w:t>
      </w:r>
      <w:r w:rsidRPr="003213BB">
        <w:rPr>
          <w:rFonts w:ascii="Arial" w:hAnsi="Arial" w:cs="Arial"/>
          <w:sz w:val="22"/>
          <w:szCs w:val="22"/>
          <w:vertAlign w:val="superscript"/>
        </w:rPr>
        <w:t>1</w:t>
      </w:r>
      <w:r w:rsidRPr="003213BB">
        <w:rPr>
          <w:rFonts w:ascii="Arial" w:hAnsi="Arial" w:cs="Arial"/>
          <w:sz w:val="22"/>
          <w:szCs w:val="22"/>
        </w:rPr>
        <w:t xml:space="preserve"> dalimi, </w:t>
      </w:r>
      <w:r w:rsidR="05887F25" w:rsidRPr="003213BB">
        <w:rPr>
          <w:rFonts w:ascii="Arial" w:hAnsi="Arial" w:cs="Arial"/>
          <w:sz w:val="22"/>
          <w:szCs w:val="22"/>
        </w:rPr>
        <w:t>p</w:t>
      </w:r>
      <w:r w:rsidRPr="003213BB">
        <w:rPr>
          <w:rFonts w:ascii="Arial" w:hAnsi="Arial" w:cs="Arial"/>
          <w:sz w:val="22"/>
          <w:szCs w:val="22"/>
        </w:rPr>
        <w:t>erkančioji organizacija atmeta  pasiūlymą, jeigu yra bent viena iš šių sąlygų:</w:t>
      </w:r>
    </w:p>
    <w:p w14:paraId="52FC998C" w14:textId="68C3677E" w:rsidR="00AA6BCE" w:rsidRPr="003213BB" w:rsidRDefault="3FD53BED" w:rsidP="002D06AA">
      <w:pPr>
        <w:pStyle w:val="ListParagraph"/>
        <w:numPr>
          <w:ilvl w:val="2"/>
          <w:numId w:val="1"/>
        </w:numPr>
        <w:ind w:left="0" w:firstLine="567"/>
        <w:jc w:val="both"/>
        <w:rPr>
          <w:rFonts w:ascii="Arial" w:hAnsi="Arial" w:cs="Arial"/>
          <w:iCs/>
          <w:sz w:val="22"/>
          <w:szCs w:val="22"/>
        </w:rPr>
      </w:pPr>
      <w:r w:rsidRPr="003213BB">
        <w:rPr>
          <w:rFonts w:ascii="Arial" w:hAnsi="Arial" w:cs="Arial"/>
          <w:sz w:val="22"/>
          <w:szCs w:val="22"/>
        </w:rPr>
        <w:t>t</w:t>
      </w:r>
      <w:r w:rsidR="00AA6BCE" w:rsidRPr="003213BB">
        <w:rPr>
          <w:rFonts w:ascii="Arial" w:hAnsi="Arial" w:cs="Arial"/>
          <w:sz w:val="22"/>
          <w:szCs w:val="22"/>
        </w:rPr>
        <w:t>iekėjas</w:t>
      </w:r>
      <w:r w:rsidR="00AA6BCE" w:rsidRPr="003213BB">
        <w:rPr>
          <w:rFonts w:ascii="Arial" w:hAnsi="Arial" w:cs="Arial"/>
          <w:iCs/>
          <w:sz w:val="22"/>
          <w:szCs w:val="22"/>
        </w:rPr>
        <w:t xml:space="preserve">, jo subtiekėjas, ūkio subjektai, kurių pajėgumais remiamasi, </w:t>
      </w:r>
      <w:r w:rsidR="3F6BCFE1" w:rsidRPr="003213BB">
        <w:rPr>
          <w:rFonts w:ascii="Arial" w:hAnsi="Arial" w:cs="Arial"/>
          <w:sz w:val="22"/>
          <w:szCs w:val="22"/>
        </w:rPr>
        <w:t>t</w:t>
      </w:r>
      <w:r w:rsidR="00AA6BCE" w:rsidRPr="003213BB">
        <w:rPr>
          <w:rFonts w:ascii="Arial" w:hAnsi="Arial" w:cs="Arial"/>
          <w:sz w:val="22"/>
          <w:szCs w:val="22"/>
        </w:rPr>
        <w:t>iekėjo</w:t>
      </w:r>
      <w:r w:rsidR="00AA6BCE" w:rsidRPr="003213BB">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3213BB" w:rsidRDefault="4C3ABF08" w:rsidP="002D06AA">
      <w:pPr>
        <w:pStyle w:val="ListParagraph"/>
        <w:numPr>
          <w:ilvl w:val="2"/>
          <w:numId w:val="1"/>
        </w:numPr>
        <w:ind w:left="0" w:firstLine="567"/>
        <w:jc w:val="both"/>
        <w:rPr>
          <w:rFonts w:ascii="Arial" w:hAnsi="Arial" w:cs="Arial"/>
          <w:iCs/>
          <w:sz w:val="22"/>
          <w:szCs w:val="22"/>
        </w:rPr>
      </w:pPr>
      <w:r w:rsidRPr="003213BB">
        <w:rPr>
          <w:rFonts w:ascii="Arial" w:hAnsi="Arial" w:cs="Arial"/>
          <w:sz w:val="22"/>
          <w:szCs w:val="22"/>
        </w:rPr>
        <w:t>t</w:t>
      </w:r>
      <w:r w:rsidR="00AA6BCE" w:rsidRPr="003213BB">
        <w:rPr>
          <w:rFonts w:ascii="Arial" w:hAnsi="Arial" w:cs="Arial"/>
          <w:sz w:val="22"/>
          <w:szCs w:val="22"/>
        </w:rPr>
        <w:t>iekėjas</w:t>
      </w:r>
      <w:r w:rsidR="00AA6BCE" w:rsidRPr="003213BB">
        <w:rPr>
          <w:rFonts w:ascii="Arial" w:hAnsi="Arial" w:cs="Arial"/>
          <w:iCs/>
          <w:sz w:val="22"/>
          <w:szCs w:val="22"/>
        </w:rPr>
        <w:t xml:space="preserve">, jo subtiekėjas, ūkio subjektas, kurio pajėgumais remiamasi, </w:t>
      </w:r>
      <w:r w:rsidR="29B4ED91" w:rsidRPr="003213BB">
        <w:rPr>
          <w:rFonts w:ascii="Arial" w:hAnsi="Arial" w:cs="Arial"/>
          <w:sz w:val="22"/>
          <w:szCs w:val="22"/>
        </w:rPr>
        <w:t>t</w:t>
      </w:r>
      <w:r w:rsidR="00AA6BCE" w:rsidRPr="003213BB">
        <w:rPr>
          <w:rFonts w:ascii="Arial" w:hAnsi="Arial" w:cs="Arial"/>
          <w:sz w:val="22"/>
          <w:szCs w:val="22"/>
        </w:rPr>
        <w:t>iekėjo</w:t>
      </w:r>
      <w:r w:rsidR="00AA6BCE" w:rsidRPr="003213BB">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3213BB" w:rsidRDefault="00AA6BCE" w:rsidP="002D06AA">
      <w:pPr>
        <w:pStyle w:val="ListParagraph"/>
        <w:numPr>
          <w:ilvl w:val="2"/>
          <w:numId w:val="1"/>
        </w:numPr>
        <w:ind w:left="0" w:firstLine="567"/>
        <w:jc w:val="both"/>
        <w:rPr>
          <w:rFonts w:ascii="Arial" w:hAnsi="Arial" w:cs="Arial"/>
          <w:iCs/>
          <w:sz w:val="22"/>
          <w:szCs w:val="22"/>
        </w:rPr>
      </w:pPr>
      <w:r w:rsidRPr="003213BB">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3213BB" w:rsidRDefault="00AA6BCE" w:rsidP="002D06AA">
      <w:pPr>
        <w:pStyle w:val="ListParagraph"/>
        <w:numPr>
          <w:ilvl w:val="2"/>
          <w:numId w:val="1"/>
        </w:numPr>
        <w:ind w:left="0" w:firstLine="567"/>
        <w:jc w:val="both"/>
        <w:rPr>
          <w:rFonts w:ascii="Arial" w:eastAsiaTheme="minorEastAsia" w:hAnsi="Arial" w:cs="Arial"/>
          <w:sz w:val="22"/>
          <w:szCs w:val="22"/>
        </w:rPr>
      </w:pPr>
      <w:r w:rsidRPr="003213BB">
        <w:rPr>
          <w:rFonts w:ascii="Arial" w:hAnsi="Arial" w:cs="Arial"/>
          <w:sz w:val="22"/>
          <w:szCs w:val="22"/>
        </w:rPr>
        <w:t xml:space="preserve">Lietuvos Respublikos Vyriausybė, vadovaudamasi Nacionaliniam saugumui užtikrinti </w:t>
      </w:r>
      <w:r w:rsidRPr="003213BB">
        <w:rPr>
          <w:rFonts w:ascii="Arial" w:hAnsi="Arial" w:cs="Arial"/>
          <w:iCs/>
          <w:sz w:val="22"/>
          <w:szCs w:val="22"/>
        </w:rPr>
        <w:t>svarbių</w:t>
      </w:r>
      <w:r w:rsidRPr="003213BB">
        <w:rPr>
          <w:rFonts w:ascii="Arial" w:hAnsi="Arial" w:cs="Arial"/>
          <w:sz w:val="22"/>
          <w:szCs w:val="22"/>
        </w:rPr>
        <w:t xml:space="preserve"> </w:t>
      </w:r>
      <w:r w:rsidRPr="003213BB">
        <w:rPr>
          <w:rFonts w:ascii="Arial" w:hAnsi="Arial" w:cs="Arial"/>
          <w:iCs/>
          <w:sz w:val="22"/>
          <w:szCs w:val="22"/>
        </w:rPr>
        <w:t>objektų</w:t>
      </w:r>
      <w:r w:rsidRPr="003213BB">
        <w:rPr>
          <w:rFonts w:ascii="Arial" w:hAnsi="Arial" w:cs="Arial"/>
          <w:sz w:val="22"/>
          <w:szCs w:val="22"/>
        </w:rPr>
        <w:t xml:space="preserve"> apsaugos įstatyme įtvirtintais kriterijais, yra priėmusi sprendimą, patvirtinantį, kad </w:t>
      </w:r>
      <w:r w:rsidR="001D2B08" w:rsidRPr="003213BB">
        <w:rPr>
          <w:rFonts w:ascii="Arial" w:hAnsi="Arial" w:cs="Arial"/>
          <w:sz w:val="22"/>
          <w:szCs w:val="22"/>
        </w:rPr>
        <w:t>2</w:t>
      </w:r>
      <w:r w:rsidRPr="003213BB">
        <w:rPr>
          <w:rFonts w:ascii="Arial" w:hAnsi="Arial" w:cs="Arial"/>
          <w:sz w:val="22"/>
          <w:szCs w:val="22"/>
        </w:rPr>
        <w:t xml:space="preserve">.1.1. ir </w:t>
      </w:r>
      <w:r w:rsidR="001D2B08" w:rsidRPr="003213BB">
        <w:rPr>
          <w:rFonts w:ascii="Arial" w:hAnsi="Arial" w:cs="Arial"/>
          <w:sz w:val="22"/>
          <w:szCs w:val="22"/>
        </w:rPr>
        <w:t>2</w:t>
      </w:r>
      <w:r w:rsidRPr="003213BB">
        <w:rPr>
          <w:rFonts w:ascii="Arial" w:hAnsi="Arial" w:cs="Arial"/>
          <w:sz w:val="22"/>
          <w:szCs w:val="22"/>
        </w:rPr>
        <w:t>.1.2. punktuose nurodyti subjektai ar su jais ketinamas sudaryti (sudarytas) sandoris neatitinka nacionalinio saugumo interesų;</w:t>
      </w:r>
    </w:p>
    <w:p w14:paraId="55A7A0E3" w14:textId="2C19071B" w:rsidR="00AA6BCE" w:rsidRPr="003213BB" w:rsidRDefault="7E6C1F90" w:rsidP="002D06AA">
      <w:pPr>
        <w:pStyle w:val="ListParagraph"/>
        <w:numPr>
          <w:ilvl w:val="2"/>
          <w:numId w:val="1"/>
        </w:numPr>
        <w:ind w:left="0" w:firstLine="567"/>
        <w:jc w:val="both"/>
        <w:rPr>
          <w:rFonts w:ascii="Arial" w:hAnsi="Arial" w:cs="Arial"/>
          <w:sz w:val="22"/>
          <w:szCs w:val="22"/>
        </w:rPr>
      </w:pPr>
      <w:r w:rsidRPr="003213BB">
        <w:rPr>
          <w:rFonts w:ascii="Arial" w:hAnsi="Arial" w:cs="Arial"/>
          <w:sz w:val="22"/>
          <w:szCs w:val="22"/>
        </w:rPr>
        <w:t>p</w:t>
      </w:r>
      <w:r w:rsidR="00AA6BCE" w:rsidRPr="003213BB">
        <w:rPr>
          <w:rFonts w:ascii="Arial" w:hAnsi="Arial" w:cs="Arial"/>
          <w:sz w:val="22"/>
          <w:szCs w:val="22"/>
        </w:rPr>
        <w:t>erkančioji</w:t>
      </w:r>
      <w:r w:rsidR="00AA6BCE" w:rsidRPr="003213BB">
        <w:rPr>
          <w:rFonts w:ascii="Arial" w:hAnsi="Arial" w:cs="Arial"/>
          <w:iCs/>
          <w:sz w:val="22"/>
          <w:szCs w:val="22"/>
        </w:rPr>
        <w:t xml:space="preserve"> organizacija</w:t>
      </w:r>
      <w:r w:rsidR="00AA6BCE" w:rsidRPr="003213BB">
        <w:rPr>
          <w:rFonts w:ascii="Arial" w:hAnsi="Arial" w:cs="Arial"/>
          <w:sz w:val="22"/>
          <w:szCs w:val="22"/>
        </w:rPr>
        <w:t xml:space="preserve"> turi </w:t>
      </w:r>
      <w:r w:rsidR="00AA6BCE" w:rsidRPr="003213BB">
        <w:rPr>
          <w:rFonts w:ascii="Arial" w:hAnsi="Arial" w:cs="Arial"/>
          <w:iCs/>
          <w:sz w:val="22"/>
          <w:szCs w:val="22"/>
        </w:rPr>
        <w:t>kompetentingų</w:t>
      </w:r>
      <w:r w:rsidR="00AA6BCE" w:rsidRPr="003213BB">
        <w:rPr>
          <w:rFonts w:ascii="Arial" w:hAnsi="Arial" w:cs="Arial"/>
          <w:sz w:val="22"/>
          <w:szCs w:val="22"/>
        </w:rPr>
        <w:t xml:space="preserve"> institucijų patvirtintos informacijos, kad </w:t>
      </w:r>
      <w:r w:rsidR="001D2B08" w:rsidRPr="003213BB">
        <w:rPr>
          <w:rFonts w:ascii="Arial" w:hAnsi="Arial" w:cs="Arial"/>
          <w:sz w:val="22"/>
          <w:szCs w:val="22"/>
        </w:rPr>
        <w:t>2</w:t>
      </w:r>
      <w:r w:rsidR="00AA6BCE" w:rsidRPr="003213BB">
        <w:rPr>
          <w:rFonts w:ascii="Arial" w:hAnsi="Arial" w:cs="Arial"/>
          <w:sz w:val="22"/>
          <w:szCs w:val="22"/>
        </w:rPr>
        <w:t xml:space="preserve">.1.1. ir </w:t>
      </w:r>
      <w:r w:rsidR="001D2B08" w:rsidRPr="003213BB">
        <w:rPr>
          <w:rFonts w:ascii="Arial" w:hAnsi="Arial" w:cs="Arial"/>
          <w:sz w:val="22"/>
          <w:szCs w:val="22"/>
        </w:rPr>
        <w:t>2</w:t>
      </w:r>
      <w:r w:rsidR="00AA6BCE" w:rsidRPr="003213BB">
        <w:rPr>
          <w:rFonts w:ascii="Arial" w:hAnsi="Arial" w:cs="Arial"/>
          <w:sz w:val="22"/>
          <w:szCs w:val="22"/>
        </w:rPr>
        <w:t>.1.2. punktuose nurodyti subjektai turi interesų, galinčių kelti grėsmę nacionaliniam saugumui.</w:t>
      </w:r>
    </w:p>
    <w:p w14:paraId="1AD4153C" w14:textId="326FCF59" w:rsidR="00AA6BCE" w:rsidRPr="003213BB"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4" w:name="_Hlk103175075"/>
      <w:r w:rsidRPr="003213BB">
        <w:rPr>
          <w:rFonts w:ascii="Arial" w:hAnsi="Arial" w:cs="Arial"/>
          <w:sz w:val="22"/>
          <w:szCs w:val="22"/>
        </w:rPr>
        <w:t>Perkančioji organizacija</w:t>
      </w:r>
      <w:r w:rsidRPr="003213BB">
        <w:rPr>
          <w:rFonts w:ascii="Arial" w:eastAsia="Times New Roman" w:hAnsi="Arial" w:cs="Arial"/>
          <w:color w:val="000000" w:themeColor="text1"/>
          <w:sz w:val="22"/>
          <w:szCs w:val="22"/>
          <w:lang w:eastAsia="lt-LT"/>
        </w:rPr>
        <w:t xml:space="preserve">, tikrindama pasiūlymo atitiktį </w:t>
      </w:r>
      <w:r w:rsidR="001D2B08" w:rsidRPr="003213BB">
        <w:rPr>
          <w:rFonts w:ascii="Arial" w:eastAsia="Times New Roman" w:hAnsi="Arial" w:cs="Arial"/>
          <w:color w:val="000000" w:themeColor="text1"/>
          <w:sz w:val="22"/>
          <w:szCs w:val="22"/>
          <w:lang w:eastAsia="lt-LT"/>
        </w:rPr>
        <w:t>2</w:t>
      </w:r>
      <w:r w:rsidRPr="003213BB">
        <w:rPr>
          <w:rFonts w:ascii="Arial" w:eastAsia="Times New Roman" w:hAnsi="Arial" w:cs="Arial"/>
          <w:color w:val="000000" w:themeColor="text1"/>
          <w:sz w:val="22"/>
          <w:szCs w:val="22"/>
          <w:lang w:eastAsia="lt-LT"/>
        </w:rPr>
        <w:t xml:space="preserve">.1 punkto </w:t>
      </w:r>
      <w:r w:rsidRPr="003213BB">
        <w:rPr>
          <w:rFonts w:ascii="Arial" w:hAnsi="Arial" w:cs="Arial"/>
          <w:sz w:val="22"/>
          <w:szCs w:val="22"/>
        </w:rPr>
        <w:t>reikalavimams</w:t>
      </w:r>
      <w:r w:rsidRPr="003213BB">
        <w:rPr>
          <w:rFonts w:ascii="Arial" w:eastAsia="Times New Roman" w:hAnsi="Arial" w:cs="Arial"/>
          <w:color w:val="000000" w:themeColor="text1"/>
          <w:sz w:val="22"/>
          <w:szCs w:val="22"/>
          <w:lang w:eastAsia="lt-LT"/>
        </w:rPr>
        <w:t xml:space="preserve">, iš </w:t>
      </w:r>
      <w:r w:rsidR="6AD118E9" w:rsidRPr="003213BB">
        <w:rPr>
          <w:rFonts w:ascii="Arial" w:eastAsia="Times New Roman" w:hAnsi="Arial" w:cs="Arial"/>
          <w:color w:val="000000" w:themeColor="text1"/>
          <w:sz w:val="22"/>
          <w:szCs w:val="22"/>
          <w:lang w:eastAsia="lt-LT"/>
        </w:rPr>
        <w:t>t</w:t>
      </w:r>
      <w:r w:rsidRPr="003213BB">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3213BB">
        <w:rPr>
          <w:rFonts w:ascii="Arial" w:eastAsia="Times New Roman" w:hAnsi="Arial" w:cs="Arial"/>
          <w:color w:val="000000" w:themeColor="text1"/>
          <w:sz w:val="22"/>
          <w:szCs w:val="22"/>
          <w:lang w:eastAsia="lt-LT"/>
        </w:rPr>
        <w:t>t</w:t>
      </w:r>
      <w:r w:rsidRPr="003213BB">
        <w:rPr>
          <w:rFonts w:ascii="Arial" w:eastAsia="Times New Roman" w:hAnsi="Arial" w:cs="Arial"/>
          <w:color w:val="000000" w:themeColor="text1"/>
          <w:sz w:val="22"/>
          <w:szCs w:val="22"/>
          <w:lang w:eastAsia="lt-LT"/>
        </w:rPr>
        <w:t xml:space="preserve">iekėjo nurodytos informacijos teisingumo, </w:t>
      </w:r>
      <w:r w:rsidR="6693041C" w:rsidRPr="003213BB">
        <w:rPr>
          <w:rFonts w:ascii="Arial" w:eastAsia="Times New Roman" w:hAnsi="Arial" w:cs="Arial"/>
          <w:color w:val="000000" w:themeColor="text1"/>
          <w:sz w:val="22"/>
          <w:szCs w:val="22"/>
          <w:lang w:eastAsia="lt-LT"/>
        </w:rPr>
        <w:t>p</w:t>
      </w:r>
      <w:r w:rsidRPr="003213BB">
        <w:rPr>
          <w:rFonts w:ascii="Arial" w:hAnsi="Arial" w:cs="Arial"/>
          <w:sz w:val="22"/>
          <w:szCs w:val="22"/>
        </w:rPr>
        <w:t>erkančioji organizacija</w:t>
      </w:r>
      <w:r w:rsidRPr="003213BB">
        <w:rPr>
          <w:rFonts w:ascii="Arial" w:eastAsia="Times New Roman" w:hAnsi="Arial" w:cs="Arial"/>
          <w:color w:val="000000" w:themeColor="text1"/>
          <w:sz w:val="22"/>
          <w:szCs w:val="22"/>
          <w:lang w:eastAsia="lt-LT"/>
        </w:rPr>
        <w:t xml:space="preserve"> prašys ekonomiškai naudingiausią pasiūlymą pateikusio </w:t>
      </w:r>
      <w:r w:rsidR="5DBE9229" w:rsidRPr="003213BB">
        <w:rPr>
          <w:rFonts w:ascii="Arial" w:eastAsia="Times New Roman" w:hAnsi="Arial" w:cs="Arial"/>
          <w:color w:val="000000" w:themeColor="text1"/>
          <w:sz w:val="22"/>
          <w:szCs w:val="22"/>
          <w:lang w:eastAsia="lt-LT"/>
        </w:rPr>
        <w:t>t</w:t>
      </w:r>
      <w:r w:rsidRPr="003213BB">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3213BB">
        <w:rPr>
          <w:rFonts w:ascii="Arial" w:eastAsia="Times New Roman" w:hAnsi="Arial" w:cs="Arial"/>
          <w:color w:val="000000" w:themeColor="text1"/>
          <w:sz w:val="22"/>
          <w:szCs w:val="22"/>
          <w:lang w:eastAsia="lt-LT"/>
        </w:rPr>
        <w:t>p</w:t>
      </w:r>
      <w:r w:rsidRPr="003213BB">
        <w:rPr>
          <w:rFonts w:ascii="Arial" w:hAnsi="Arial" w:cs="Arial"/>
          <w:sz w:val="22"/>
          <w:szCs w:val="22"/>
        </w:rPr>
        <w:t>erkančiajai organizacijai</w:t>
      </w:r>
      <w:r w:rsidRPr="003213BB">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3213BB">
        <w:rPr>
          <w:rFonts w:ascii="Arial" w:eastAsia="Times New Roman" w:hAnsi="Arial" w:cs="Arial"/>
          <w:color w:val="000000" w:themeColor="text1"/>
          <w:sz w:val="22"/>
          <w:szCs w:val="22"/>
          <w:lang w:eastAsia="lt-LT"/>
        </w:rPr>
        <w:t>t</w:t>
      </w:r>
      <w:r w:rsidRPr="003213BB">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4"/>
      <w:r w:rsidRPr="003213BB">
        <w:rPr>
          <w:rFonts w:ascii="Arial" w:hAnsi="Arial" w:cs="Arial"/>
          <w:sz w:val="22"/>
          <w:szCs w:val="22"/>
        </w:rPr>
        <w:t>.</w:t>
      </w:r>
    </w:p>
    <w:p w14:paraId="553F606F" w14:textId="56B1976E" w:rsidR="00AA6BCE" w:rsidRPr="003213BB"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3213BB">
        <w:rPr>
          <w:rFonts w:ascii="Arial" w:hAnsi="Arial" w:cs="Arial"/>
          <w:sz w:val="22"/>
          <w:szCs w:val="22"/>
        </w:rPr>
        <w:t xml:space="preserve">Pirkimui taikomos </w:t>
      </w:r>
      <w:r w:rsidRPr="003213BB">
        <w:rPr>
          <w:rFonts w:ascii="Arial" w:eastAsia="Times New Roman" w:hAnsi="Arial" w:cs="Arial"/>
          <w:color w:val="000000" w:themeColor="text1"/>
          <w:sz w:val="22"/>
          <w:szCs w:val="22"/>
          <w:lang w:eastAsia="lt-LT"/>
        </w:rPr>
        <w:t>Reglamento</w:t>
      </w:r>
      <w:r w:rsidRPr="003213BB">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3213BB"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3213BB">
        <w:rPr>
          <w:rFonts w:ascii="Arial" w:hAnsi="Arial" w:cs="Arial"/>
          <w:sz w:val="22"/>
          <w:szCs w:val="22"/>
        </w:rPr>
        <w:t xml:space="preserve">Perkančioji organizacija nustačiusi, kad </w:t>
      </w:r>
      <w:r w:rsidR="1D8FD768" w:rsidRPr="003213BB">
        <w:rPr>
          <w:rFonts w:ascii="Arial" w:hAnsi="Arial" w:cs="Arial"/>
          <w:sz w:val="22"/>
          <w:szCs w:val="22"/>
        </w:rPr>
        <w:t>t</w:t>
      </w:r>
      <w:r w:rsidRPr="003213BB">
        <w:rPr>
          <w:rFonts w:ascii="Arial" w:hAnsi="Arial" w:cs="Arial"/>
          <w:sz w:val="22"/>
          <w:szCs w:val="22"/>
        </w:rPr>
        <w:t xml:space="preserve">iekėjo pasitelktas subtiekėjas ar ūkio subjektas, kurio pajėgumais </w:t>
      </w:r>
      <w:r w:rsidRPr="003213BB">
        <w:rPr>
          <w:rFonts w:ascii="Arial" w:eastAsia="Times New Roman" w:hAnsi="Arial" w:cs="Arial"/>
          <w:color w:val="000000" w:themeColor="text1"/>
          <w:sz w:val="22"/>
          <w:szCs w:val="22"/>
          <w:lang w:eastAsia="lt-LT"/>
        </w:rPr>
        <w:t>remiamasi</w:t>
      </w:r>
      <w:r w:rsidRPr="003213BB">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3213BB"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3213BB"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211335816"/>
      <w:r w:rsidRPr="003213BB">
        <w:rPr>
          <w:rFonts w:ascii="Arial" w:hAnsi="Arial" w:cs="Arial"/>
          <w:b/>
          <w:bCs/>
          <w:color w:val="000000"/>
          <w:sz w:val="22"/>
          <w:szCs w:val="22"/>
        </w:rPr>
        <w:lastRenderedPageBreak/>
        <w:t xml:space="preserve">TIEKĖJŲ </w:t>
      </w:r>
      <w:bookmarkEnd w:id="3"/>
      <w:r w:rsidRPr="003213BB">
        <w:rPr>
          <w:rFonts w:ascii="Arial" w:hAnsi="Arial" w:cs="Arial"/>
          <w:b/>
          <w:bCs/>
          <w:color w:val="000000"/>
          <w:sz w:val="22"/>
          <w:szCs w:val="22"/>
        </w:rPr>
        <w:t>KVALIFIKACIJOS REIKALAVIMAI IR REIKALA</w:t>
      </w:r>
      <w:r w:rsidR="00B46D62" w:rsidRPr="003213BB">
        <w:rPr>
          <w:rFonts w:ascii="Arial" w:hAnsi="Arial" w:cs="Arial"/>
          <w:b/>
          <w:bCs/>
          <w:color w:val="000000"/>
          <w:sz w:val="22"/>
          <w:szCs w:val="22"/>
        </w:rPr>
        <w:t xml:space="preserve">VIMAI </w:t>
      </w:r>
      <w:r w:rsidR="00D24FF7" w:rsidRPr="003213BB">
        <w:rPr>
          <w:rFonts w:ascii="Arial" w:hAnsi="Arial" w:cs="Arial"/>
          <w:b/>
          <w:bCs/>
          <w:color w:val="000000"/>
          <w:sz w:val="22"/>
          <w:szCs w:val="22"/>
        </w:rPr>
        <w:t xml:space="preserve">DĖL KOKYBĖS VADYBOS SISTEMOS IR APLINKOS APSAUGOS VADYBOS </w:t>
      </w:r>
      <w:r w:rsidR="00305744" w:rsidRPr="003213BB">
        <w:rPr>
          <w:rFonts w:ascii="Arial" w:hAnsi="Arial" w:cs="Arial"/>
          <w:b/>
          <w:bCs/>
          <w:color w:val="000000"/>
          <w:sz w:val="22"/>
          <w:szCs w:val="22"/>
        </w:rPr>
        <w:t>SISTEMOS STANDARTŲ LAIKYMOSI</w:t>
      </w:r>
      <w:bookmarkEnd w:id="5"/>
      <w:r w:rsidR="00305744" w:rsidRPr="003213BB">
        <w:rPr>
          <w:rFonts w:ascii="Arial" w:hAnsi="Arial" w:cs="Arial"/>
          <w:b/>
          <w:bCs/>
          <w:color w:val="000000"/>
          <w:sz w:val="22"/>
          <w:szCs w:val="22"/>
        </w:rPr>
        <w:t xml:space="preserve"> </w:t>
      </w:r>
    </w:p>
    <w:p w14:paraId="7519853F" w14:textId="77777777" w:rsidR="00A34557" w:rsidRPr="003213BB" w:rsidRDefault="00A34557" w:rsidP="002D06AA">
      <w:pPr>
        <w:rPr>
          <w:rFonts w:ascii="Arial" w:hAnsi="Arial" w:cs="Arial"/>
          <w:sz w:val="22"/>
          <w:szCs w:val="22"/>
          <w:lang w:eastAsia="lt-LT"/>
        </w:rPr>
      </w:pPr>
    </w:p>
    <w:p w14:paraId="60771FD4" w14:textId="422B0DAD" w:rsidR="00A34557" w:rsidRPr="003213BB" w:rsidRDefault="00A3455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3213BB">
        <w:rPr>
          <w:rFonts w:ascii="Arial" w:hAnsi="Arial" w:cs="Arial"/>
          <w:sz w:val="22"/>
          <w:szCs w:val="22"/>
        </w:rPr>
        <w:t xml:space="preserve">Tiekėjams nustatomi kvalifikacijos reikalavimai ir jų atitiktį patvirtinantys dokumentai nurodyti specialiųjų pirkimo sąlygų </w:t>
      </w:r>
      <w:r w:rsidR="001D2D2E">
        <w:rPr>
          <w:rFonts w:ascii="Arial" w:hAnsi="Arial" w:cs="Arial"/>
          <w:sz w:val="22"/>
          <w:szCs w:val="22"/>
        </w:rPr>
        <w:t>3</w:t>
      </w:r>
      <w:r w:rsidRPr="003213BB">
        <w:rPr>
          <w:rFonts w:ascii="Arial" w:hAnsi="Arial" w:cs="Arial"/>
          <w:sz w:val="22"/>
          <w:szCs w:val="22"/>
        </w:rPr>
        <w:t xml:space="preserve"> priede. </w:t>
      </w:r>
    </w:p>
    <w:p w14:paraId="37CBDF3F" w14:textId="08C7E2FC" w:rsidR="00A34557" w:rsidRPr="003213BB" w:rsidRDefault="238CEFA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3213BB">
        <w:rPr>
          <w:rFonts w:ascii="Arial" w:hAnsi="Arial" w:cs="Arial"/>
          <w:sz w:val="22"/>
          <w:szCs w:val="22"/>
        </w:rPr>
        <w:t xml:space="preserve">Tiekėjams nenustatomi </w:t>
      </w:r>
      <w:r w:rsidR="00305744" w:rsidRPr="003213BB">
        <w:rPr>
          <w:rFonts w:ascii="Arial" w:hAnsi="Arial" w:cs="Arial"/>
          <w:sz w:val="22"/>
          <w:szCs w:val="22"/>
        </w:rPr>
        <w:t xml:space="preserve">reikalavimai dėl kokybės vadybos sistemos </w:t>
      </w:r>
      <w:r w:rsidR="007744A7">
        <w:rPr>
          <w:rFonts w:ascii="Arial" w:hAnsi="Arial" w:cs="Arial"/>
          <w:sz w:val="22"/>
          <w:szCs w:val="22"/>
        </w:rPr>
        <w:t>i</w:t>
      </w:r>
      <w:r w:rsidR="007319D1" w:rsidRPr="003213BB">
        <w:rPr>
          <w:rFonts w:ascii="Arial" w:hAnsi="Arial" w:cs="Arial"/>
          <w:sz w:val="22"/>
          <w:szCs w:val="22"/>
        </w:rPr>
        <w:t xml:space="preserve">r </w:t>
      </w:r>
      <w:r w:rsidR="00305744" w:rsidRPr="003213BB">
        <w:rPr>
          <w:rFonts w:ascii="Arial" w:hAnsi="Arial" w:cs="Arial"/>
          <w:sz w:val="22"/>
          <w:szCs w:val="22"/>
        </w:rPr>
        <w:t>aplinkos apsaugos vadybos sistemos standartų laikymosi</w:t>
      </w:r>
      <w:r w:rsidR="1DA886FE" w:rsidRPr="003213BB">
        <w:rPr>
          <w:rFonts w:ascii="Arial" w:hAnsi="Arial" w:cs="Arial"/>
          <w:sz w:val="22"/>
          <w:szCs w:val="22"/>
        </w:rPr>
        <w:t>.</w:t>
      </w:r>
    </w:p>
    <w:p w14:paraId="5C560DE4" w14:textId="77777777" w:rsidR="00BB79A3" w:rsidRPr="003213BB"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3213BB"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6" w:name="_Toc211335817"/>
      <w:r w:rsidRPr="003213BB">
        <w:rPr>
          <w:rFonts w:ascii="Arial" w:hAnsi="Arial" w:cs="Arial"/>
          <w:b/>
          <w:bCs/>
          <w:color w:val="000000"/>
          <w:sz w:val="22"/>
          <w:szCs w:val="22"/>
        </w:rPr>
        <w:t>TIEKĖJŲ PAŠALINIMO PAGRINDŲ REIKALAVIMAI</w:t>
      </w:r>
      <w:bookmarkEnd w:id="6"/>
    </w:p>
    <w:p w14:paraId="09190316" w14:textId="77777777" w:rsidR="00941E0F" w:rsidRPr="003213BB" w:rsidRDefault="00941E0F" w:rsidP="002D06AA">
      <w:pPr>
        <w:rPr>
          <w:rFonts w:ascii="Arial" w:hAnsi="Arial" w:cs="Arial"/>
          <w:sz w:val="22"/>
          <w:szCs w:val="22"/>
          <w:lang w:eastAsia="lt-LT"/>
        </w:rPr>
      </w:pPr>
    </w:p>
    <w:p w14:paraId="58B91ED8" w14:textId="5EB7E425" w:rsidR="0078583A" w:rsidRPr="003213BB" w:rsidRDefault="00941E0F" w:rsidP="002D06AA">
      <w:pPr>
        <w:pStyle w:val="ListParagraph"/>
        <w:numPr>
          <w:ilvl w:val="1"/>
          <w:numId w:val="1"/>
        </w:numPr>
        <w:ind w:left="0" w:firstLine="567"/>
        <w:jc w:val="both"/>
        <w:rPr>
          <w:rFonts w:ascii="Arial" w:hAnsi="Arial" w:cs="Arial"/>
          <w:sz w:val="22"/>
          <w:szCs w:val="22"/>
          <w:lang w:eastAsia="lt-LT"/>
        </w:rPr>
      </w:pPr>
      <w:r w:rsidRPr="003213BB">
        <w:rPr>
          <w:rFonts w:ascii="Arial" w:hAnsi="Arial" w:cs="Arial"/>
          <w:sz w:val="22"/>
          <w:szCs w:val="22"/>
        </w:rPr>
        <w:t xml:space="preserve">Tiekėjams nustatomi pašalinimo pagrindų reikalavimai ir jų atitiktį patvirtinantys dokumentai nurodyti </w:t>
      </w:r>
      <w:r w:rsidR="00CF5ACB" w:rsidRPr="003213BB">
        <w:rPr>
          <w:rFonts w:ascii="Arial" w:hAnsi="Arial" w:cs="Arial"/>
          <w:sz w:val="22"/>
          <w:szCs w:val="22"/>
        </w:rPr>
        <w:t xml:space="preserve">specialiųjų </w:t>
      </w:r>
      <w:r w:rsidRPr="003213BB">
        <w:rPr>
          <w:rFonts w:ascii="Arial" w:hAnsi="Arial" w:cs="Arial"/>
          <w:sz w:val="22"/>
          <w:szCs w:val="22"/>
        </w:rPr>
        <w:t xml:space="preserve">pirkimo sąlygų priede </w:t>
      </w:r>
      <w:r w:rsidR="00BB691E" w:rsidRPr="003213BB">
        <w:rPr>
          <w:rFonts w:ascii="Arial" w:hAnsi="Arial" w:cs="Arial"/>
          <w:sz w:val="22"/>
          <w:szCs w:val="22"/>
        </w:rPr>
        <w:t xml:space="preserve">Nr. </w:t>
      </w:r>
      <w:r w:rsidR="00B307A1">
        <w:rPr>
          <w:rFonts w:ascii="Arial" w:hAnsi="Arial" w:cs="Arial"/>
          <w:sz w:val="22"/>
          <w:szCs w:val="22"/>
        </w:rPr>
        <w:t>6</w:t>
      </w:r>
      <w:r w:rsidR="00CF5ACB" w:rsidRPr="003213BB">
        <w:rPr>
          <w:rFonts w:ascii="Arial" w:hAnsi="Arial" w:cs="Arial"/>
          <w:sz w:val="22"/>
          <w:szCs w:val="22"/>
        </w:rPr>
        <w:t xml:space="preserve"> </w:t>
      </w:r>
      <w:r w:rsidR="00BB691E" w:rsidRPr="003213BB">
        <w:rPr>
          <w:rFonts w:ascii="Arial" w:hAnsi="Arial" w:cs="Arial"/>
          <w:sz w:val="22"/>
          <w:szCs w:val="22"/>
        </w:rPr>
        <w:t xml:space="preserve"> </w:t>
      </w:r>
      <w:r w:rsidRPr="003213BB">
        <w:rPr>
          <w:rFonts w:ascii="Arial" w:hAnsi="Arial" w:cs="Arial"/>
          <w:sz w:val="22"/>
          <w:szCs w:val="22"/>
        </w:rPr>
        <w:t>„Tiekėjų pašalinimo pagrindai“.</w:t>
      </w:r>
    </w:p>
    <w:p w14:paraId="11C25AE5" w14:textId="2949103A" w:rsidR="0078583A" w:rsidRPr="003213BB" w:rsidRDefault="0078583A" w:rsidP="002D06AA">
      <w:pPr>
        <w:pStyle w:val="ListParagraph"/>
        <w:numPr>
          <w:ilvl w:val="1"/>
          <w:numId w:val="1"/>
        </w:numPr>
        <w:ind w:left="0" w:firstLine="567"/>
        <w:jc w:val="both"/>
        <w:rPr>
          <w:rFonts w:ascii="Arial" w:hAnsi="Arial" w:cs="Arial"/>
          <w:sz w:val="22"/>
          <w:szCs w:val="22"/>
          <w:lang w:eastAsia="lt-LT"/>
        </w:rPr>
      </w:pPr>
      <w:r w:rsidRPr="003213BB">
        <w:rPr>
          <w:rFonts w:ascii="Arial" w:hAnsi="Arial" w:cs="Arial"/>
          <w:sz w:val="22"/>
          <w:szCs w:val="22"/>
        </w:rPr>
        <w:t xml:space="preserve">Pašalinimo </w:t>
      </w:r>
      <w:r w:rsidR="00BB79A3" w:rsidRPr="003213BB">
        <w:rPr>
          <w:rFonts w:ascii="Arial" w:hAnsi="Arial" w:cs="Arial"/>
          <w:sz w:val="22"/>
          <w:szCs w:val="22"/>
        </w:rPr>
        <w:t>p</w:t>
      </w:r>
      <w:r w:rsidRPr="003213BB">
        <w:rPr>
          <w:rFonts w:ascii="Arial" w:hAnsi="Arial" w:cs="Arial"/>
          <w:sz w:val="22"/>
          <w:szCs w:val="22"/>
        </w:rPr>
        <w:t xml:space="preserve">agrindų nebuvimą įrodančių dokumentų bus prašoma tik iš galimo laimėtojo. </w:t>
      </w:r>
    </w:p>
    <w:p w14:paraId="39A889FC" w14:textId="77777777" w:rsidR="0078583A" w:rsidRPr="003213BB" w:rsidRDefault="0078583A" w:rsidP="002D06AA">
      <w:pPr>
        <w:ind w:firstLine="0"/>
        <w:jc w:val="both"/>
        <w:rPr>
          <w:rFonts w:ascii="Arial" w:hAnsi="Arial" w:cs="Arial"/>
          <w:sz w:val="22"/>
          <w:szCs w:val="22"/>
          <w:lang w:eastAsia="lt-LT"/>
        </w:rPr>
      </w:pPr>
    </w:p>
    <w:p w14:paraId="2BCDE6CD" w14:textId="6A70D989" w:rsidR="00EC670B" w:rsidRPr="003213BB"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7" w:name="_Toc152166878"/>
      <w:bookmarkStart w:id="8" w:name="_Toc211335818"/>
      <w:r w:rsidRPr="003213BB">
        <w:rPr>
          <w:rFonts w:ascii="Arial" w:hAnsi="Arial" w:cs="Arial"/>
          <w:b/>
          <w:bCs/>
          <w:color w:val="000000"/>
          <w:sz w:val="22"/>
          <w:szCs w:val="22"/>
        </w:rPr>
        <w:t>PASIŪLYMŲ VERTINIMAS</w:t>
      </w:r>
      <w:bookmarkStart w:id="9" w:name="_Toc152166879"/>
      <w:bookmarkEnd w:id="7"/>
      <w:bookmarkEnd w:id="8"/>
    </w:p>
    <w:p w14:paraId="151C1B25" w14:textId="77777777" w:rsidR="00EC670B" w:rsidRPr="003213BB" w:rsidRDefault="00EC670B" w:rsidP="002D06AA">
      <w:pPr>
        <w:ind w:firstLine="0"/>
        <w:jc w:val="both"/>
        <w:rPr>
          <w:rFonts w:ascii="Arial" w:hAnsi="Arial" w:cs="Arial"/>
          <w:sz w:val="22"/>
          <w:szCs w:val="22"/>
        </w:rPr>
      </w:pPr>
    </w:p>
    <w:p w14:paraId="17230B79" w14:textId="28C81775" w:rsidR="004C785A" w:rsidRDefault="004C785A" w:rsidP="009E5E18">
      <w:pPr>
        <w:pStyle w:val="ListParagraph"/>
        <w:numPr>
          <w:ilvl w:val="1"/>
          <w:numId w:val="1"/>
        </w:numPr>
        <w:ind w:left="0" w:firstLine="567"/>
        <w:jc w:val="both"/>
        <w:rPr>
          <w:rFonts w:ascii="Arial" w:eastAsia="Calibri" w:hAnsi="Arial" w:cs="Arial"/>
          <w:sz w:val="22"/>
          <w:szCs w:val="22"/>
        </w:rPr>
      </w:pPr>
      <w:r w:rsidRPr="004C785A">
        <w:rPr>
          <w:rFonts w:ascii="Arial" w:eastAsia="Calibri" w:hAnsi="Arial" w:cs="Arial"/>
          <w:sz w:val="22"/>
          <w:szCs w:val="22"/>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Pr>
          <w:rFonts w:ascii="Arial" w:eastAsia="Calibri" w:hAnsi="Arial" w:cs="Arial"/>
          <w:sz w:val="22"/>
          <w:szCs w:val="22"/>
        </w:rPr>
        <w:t xml:space="preserve">priede Nr. </w:t>
      </w:r>
      <w:r w:rsidR="001D2D2E">
        <w:rPr>
          <w:rFonts w:ascii="Arial" w:eastAsia="Calibri" w:hAnsi="Arial" w:cs="Arial"/>
          <w:sz w:val="22"/>
          <w:szCs w:val="22"/>
        </w:rPr>
        <w:t>4</w:t>
      </w:r>
      <w:r w:rsidRPr="004C785A">
        <w:rPr>
          <w:rFonts w:ascii="Arial" w:eastAsia="Calibri" w:hAnsi="Arial" w:cs="Arial"/>
          <w:sz w:val="22"/>
          <w:szCs w:val="22"/>
        </w:rPr>
        <w:t xml:space="preserve"> „Pasiūlymų vertinimo kriterijai ir sąlygos“. </w:t>
      </w:r>
    </w:p>
    <w:p w14:paraId="6E48D401" w14:textId="2A708742" w:rsidR="009E5E18" w:rsidRPr="003213BB" w:rsidRDefault="009E5E18" w:rsidP="009E5E18">
      <w:pPr>
        <w:pStyle w:val="ListParagraph"/>
        <w:numPr>
          <w:ilvl w:val="1"/>
          <w:numId w:val="1"/>
        </w:numPr>
        <w:ind w:left="0" w:firstLine="567"/>
        <w:jc w:val="both"/>
        <w:rPr>
          <w:rFonts w:ascii="Arial" w:eastAsia="Calibri" w:hAnsi="Arial" w:cs="Arial"/>
          <w:sz w:val="22"/>
          <w:szCs w:val="22"/>
        </w:rPr>
      </w:pPr>
      <w:r w:rsidRPr="003213BB">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3213BB" w:rsidRDefault="00EC670B" w:rsidP="005C4947">
      <w:pPr>
        <w:pStyle w:val="NoSpacing"/>
        <w:contextualSpacing/>
        <w:jc w:val="both"/>
        <w:rPr>
          <w:rFonts w:ascii="Arial" w:eastAsiaTheme="minorHAnsi" w:hAnsi="Arial" w:cs="Arial"/>
          <w:bCs/>
          <w:i/>
          <w:iCs/>
          <w:color w:val="7030A0"/>
          <w:sz w:val="22"/>
          <w:szCs w:val="22"/>
        </w:rPr>
      </w:pPr>
    </w:p>
    <w:p w14:paraId="68BBE33B" w14:textId="227DDD66" w:rsidR="00C637C6" w:rsidRPr="003213BB"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211335819"/>
      <w:r w:rsidRPr="003213BB">
        <w:rPr>
          <w:rFonts w:ascii="Arial" w:hAnsi="Arial" w:cs="Arial"/>
          <w:b/>
          <w:bCs/>
          <w:color w:val="000000"/>
          <w:sz w:val="22"/>
          <w:szCs w:val="22"/>
        </w:rPr>
        <w:t>PASIŪLYMŲ GALIOJIMO UŽTIKRINIMAS</w:t>
      </w:r>
      <w:bookmarkEnd w:id="9"/>
      <w:bookmarkEnd w:id="10"/>
    </w:p>
    <w:p w14:paraId="509DAA07" w14:textId="77777777" w:rsidR="004D42ED" w:rsidRPr="003213BB" w:rsidRDefault="004D42ED" w:rsidP="002D06AA">
      <w:pPr>
        <w:pStyle w:val="ListParagraph"/>
        <w:ind w:left="360" w:firstLine="0"/>
        <w:jc w:val="both"/>
        <w:rPr>
          <w:rFonts w:ascii="Arial" w:eastAsia="Calibri" w:hAnsi="Arial" w:cs="Arial"/>
          <w:sz w:val="22"/>
          <w:szCs w:val="22"/>
        </w:rPr>
      </w:pPr>
    </w:p>
    <w:p w14:paraId="25733CD2" w14:textId="0C867059" w:rsidR="004D42ED" w:rsidRPr="003213BB" w:rsidRDefault="004D42ED" w:rsidP="002D06AA">
      <w:pPr>
        <w:pStyle w:val="ListParagraph"/>
        <w:numPr>
          <w:ilvl w:val="1"/>
          <w:numId w:val="1"/>
        </w:numPr>
        <w:ind w:left="0" w:firstLine="709"/>
        <w:jc w:val="both"/>
        <w:rPr>
          <w:rFonts w:ascii="Arial" w:hAnsi="Arial" w:cs="Arial"/>
          <w:sz w:val="22"/>
          <w:szCs w:val="22"/>
        </w:rPr>
      </w:pPr>
      <w:r w:rsidRPr="003213BB">
        <w:rPr>
          <w:rFonts w:ascii="Arial" w:eastAsia="Calibri" w:hAnsi="Arial" w:cs="Arial"/>
          <w:sz w:val="22"/>
          <w:szCs w:val="22"/>
        </w:rPr>
        <w:t xml:space="preserve">Perkančioji organizacija </w:t>
      </w:r>
      <w:r w:rsidRPr="003213BB">
        <w:rPr>
          <w:rFonts w:ascii="Arial" w:eastAsia="Calibri" w:hAnsi="Arial" w:cs="Arial"/>
          <w:b/>
          <w:bCs/>
          <w:sz w:val="22"/>
          <w:szCs w:val="22"/>
        </w:rPr>
        <w:t>nereikalauja</w:t>
      </w:r>
      <w:r w:rsidRPr="003213B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3213BB"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Pr="003213BB"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1" w:name="_Toc211335820"/>
      <w:r w:rsidRPr="003213BB">
        <w:rPr>
          <w:rFonts w:ascii="Arial" w:hAnsi="Arial" w:cs="Arial"/>
          <w:b/>
          <w:bCs/>
          <w:color w:val="000000" w:themeColor="text1"/>
          <w:sz w:val="22"/>
          <w:szCs w:val="22"/>
        </w:rPr>
        <w:t>PRIEDAI</w:t>
      </w:r>
      <w:bookmarkEnd w:id="11"/>
    </w:p>
    <w:p w14:paraId="4CCA4645" w14:textId="77777777" w:rsidR="0084674B" w:rsidRPr="003213BB" w:rsidRDefault="0084674B" w:rsidP="0084674B">
      <w:pPr>
        <w:rPr>
          <w:rFonts w:ascii="Arial" w:hAnsi="Arial" w:cs="Arial"/>
          <w:sz w:val="22"/>
          <w:szCs w:val="22"/>
          <w:lang w:eastAsia="lt-LT"/>
        </w:rPr>
      </w:pPr>
    </w:p>
    <w:p w14:paraId="4003F798" w14:textId="6A74D7D6" w:rsidR="00CC608C" w:rsidRPr="00DA5CC8" w:rsidRDefault="00CC608C" w:rsidP="0084674B">
      <w:pPr>
        <w:pStyle w:val="ListParagraph"/>
        <w:numPr>
          <w:ilvl w:val="1"/>
          <w:numId w:val="1"/>
        </w:numPr>
        <w:ind w:left="0" w:firstLine="709"/>
        <w:jc w:val="both"/>
        <w:rPr>
          <w:rFonts w:ascii="Arial" w:hAnsi="Arial" w:cs="Arial"/>
          <w:sz w:val="22"/>
          <w:szCs w:val="22"/>
          <w:lang w:eastAsia="lt-LT"/>
        </w:rPr>
      </w:pPr>
      <w:r w:rsidRPr="003213BB">
        <w:rPr>
          <w:rFonts w:ascii="Arial" w:eastAsia="Times New Roman" w:hAnsi="Arial" w:cs="Arial"/>
          <w:color w:val="000000" w:themeColor="text1"/>
          <w:sz w:val="22"/>
          <w:szCs w:val="22"/>
          <w:lang w:eastAsia="lt-LT"/>
        </w:rPr>
        <w:t>Priedas Nr.</w:t>
      </w:r>
      <w:r w:rsidR="003B4343" w:rsidRPr="003213BB">
        <w:rPr>
          <w:rFonts w:ascii="Arial" w:eastAsia="Times New Roman" w:hAnsi="Arial" w:cs="Arial"/>
          <w:color w:val="000000" w:themeColor="text1"/>
          <w:sz w:val="22"/>
          <w:szCs w:val="22"/>
          <w:lang w:eastAsia="lt-LT"/>
        </w:rPr>
        <w:t xml:space="preserve"> </w:t>
      </w:r>
      <w:r w:rsidR="00DA5CC8">
        <w:rPr>
          <w:rFonts w:ascii="Arial" w:eastAsia="Times New Roman" w:hAnsi="Arial" w:cs="Arial"/>
          <w:color w:val="000000" w:themeColor="text1"/>
          <w:sz w:val="22"/>
          <w:szCs w:val="22"/>
          <w:lang w:eastAsia="lt-LT"/>
        </w:rPr>
        <w:t>1</w:t>
      </w:r>
      <w:r w:rsidRPr="003213BB">
        <w:rPr>
          <w:rFonts w:ascii="Arial" w:eastAsia="Times New Roman" w:hAnsi="Arial" w:cs="Arial"/>
          <w:color w:val="000000" w:themeColor="text1"/>
          <w:sz w:val="22"/>
          <w:szCs w:val="22"/>
          <w:lang w:eastAsia="lt-LT"/>
        </w:rPr>
        <w:t xml:space="preserve"> „</w:t>
      </w:r>
      <w:r w:rsidR="00C00341" w:rsidRPr="003213BB">
        <w:rPr>
          <w:rFonts w:ascii="Arial" w:eastAsia="Times New Roman" w:hAnsi="Arial" w:cs="Arial"/>
          <w:color w:val="000000" w:themeColor="text1"/>
          <w:sz w:val="22"/>
          <w:szCs w:val="22"/>
          <w:lang w:eastAsia="lt-LT"/>
        </w:rPr>
        <w:t>Techninė specifikacija</w:t>
      </w:r>
      <w:r w:rsidR="003B4343" w:rsidRPr="003213BB">
        <w:rPr>
          <w:rFonts w:ascii="Arial" w:eastAsia="Times New Roman" w:hAnsi="Arial" w:cs="Arial"/>
          <w:color w:val="000000" w:themeColor="text1"/>
          <w:sz w:val="22"/>
          <w:szCs w:val="22"/>
          <w:lang w:eastAsia="lt-LT"/>
        </w:rPr>
        <w:t>“.</w:t>
      </w:r>
    </w:p>
    <w:p w14:paraId="6A326CBE" w14:textId="67B6B2C7" w:rsidR="00DA5CC8" w:rsidRPr="00DA5CC8" w:rsidRDefault="00DA5CC8" w:rsidP="00DA5CC8">
      <w:pPr>
        <w:pStyle w:val="ListParagraph"/>
        <w:numPr>
          <w:ilvl w:val="1"/>
          <w:numId w:val="1"/>
        </w:numPr>
        <w:ind w:left="0" w:firstLine="709"/>
        <w:jc w:val="both"/>
        <w:rPr>
          <w:rFonts w:ascii="Arial" w:hAnsi="Arial" w:cs="Arial"/>
          <w:sz w:val="22"/>
          <w:szCs w:val="22"/>
          <w:lang w:eastAsia="lt-LT"/>
        </w:rPr>
      </w:pPr>
      <w:r w:rsidRPr="003213BB">
        <w:rPr>
          <w:rFonts w:ascii="Arial" w:eastAsia="Times New Roman" w:hAnsi="Arial" w:cs="Arial"/>
          <w:color w:val="000000" w:themeColor="text1"/>
          <w:sz w:val="22"/>
          <w:szCs w:val="22"/>
          <w:lang w:eastAsia="lt-LT"/>
        </w:rPr>
        <w:t xml:space="preserve">Priedas Nr. </w:t>
      </w:r>
      <w:r>
        <w:rPr>
          <w:rFonts w:ascii="Arial" w:eastAsia="Times New Roman" w:hAnsi="Arial" w:cs="Arial"/>
          <w:color w:val="000000" w:themeColor="text1"/>
          <w:sz w:val="22"/>
          <w:szCs w:val="22"/>
          <w:lang w:eastAsia="lt-LT"/>
        </w:rPr>
        <w:t>2</w:t>
      </w:r>
      <w:r w:rsidRPr="003213BB">
        <w:rPr>
          <w:rFonts w:ascii="Arial" w:eastAsia="Times New Roman" w:hAnsi="Arial" w:cs="Arial"/>
          <w:color w:val="000000" w:themeColor="text1"/>
          <w:sz w:val="22"/>
          <w:szCs w:val="22"/>
          <w:lang w:eastAsia="lt-LT"/>
        </w:rPr>
        <w:t xml:space="preserve"> „Pasiūlymo forma“.</w:t>
      </w:r>
    </w:p>
    <w:p w14:paraId="705DC2E1" w14:textId="2C7B837D" w:rsidR="003B4343" w:rsidRPr="001D2D2E" w:rsidRDefault="003B4343" w:rsidP="0084674B">
      <w:pPr>
        <w:pStyle w:val="ListParagraph"/>
        <w:numPr>
          <w:ilvl w:val="1"/>
          <w:numId w:val="1"/>
        </w:numPr>
        <w:ind w:left="0" w:firstLine="709"/>
        <w:jc w:val="both"/>
        <w:rPr>
          <w:rFonts w:ascii="Arial" w:hAnsi="Arial" w:cs="Arial"/>
          <w:sz w:val="22"/>
          <w:szCs w:val="22"/>
          <w:lang w:eastAsia="lt-LT"/>
        </w:rPr>
      </w:pPr>
      <w:r w:rsidRPr="003213BB">
        <w:rPr>
          <w:rFonts w:ascii="Arial" w:eastAsia="Times New Roman" w:hAnsi="Arial" w:cs="Arial"/>
          <w:color w:val="000000" w:themeColor="text1"/>
          <w:sz w:val="22"/>
          <w:szCs w:val="22"/>
          <w:lang w:eastAsia="lt-LT"/>
        </w:rPr>
        <w:t xml:space="preserve">Priedas Nr. </w:t>
      </w:r>
      <w:r w:rsidR="001D2D2E">
        <w:rPr>
          <w:rFonts w:ascii="Arial" w:eastAsia="Times New Roman" w:hAnsi="Arial" w:cs="Arial"/>
          <w:color w:val="000000" w:themeColor="text1"/>
          <w:sz w:val="22"/>
          <w:szCs w:val="22"/>
          <w:lang w:eastAsia="lt-LT"/>
        </w:rPr>
        <w:t>3</w:t>
      </w:r>
      <w:r w:rsidRPr="003213BB">
        <w:rPr>
          <w:rFonts w:ascii="Arial" w:eastAsia="Times New Roman" w:hAnsi="Arial" w:cs="Arial"/>
          <w:color w:val="000000" w:themeColor="text1"/>
          <w:sz w:val="22"/>
          <w:szCs w:val="22"/>
          <w:lang w:eastAsia="lt-LT"/>
        </w:rPr>
        <w:t xml:space="preserve"> „</w:t>
      </w:r>
      <w:r w:rsidR="005A1B99" w:rsidRPr="003213BB">
        <w:rPr>
          <w:rFonts w:ascii="Arial" w:eastAsia="Times New Roman" w:hAnsi="Arial" w:cs="Arial"/>
          <w:color w:val="000000" w:themeColor="text1"/>
          <w:sz w:val="22"/>
          <w:szCs w:val="22"/>
          <w:lang w:eastAsia="lt-LT"/>
        </w:rPr>
        <w:t>Tiekėjų kvalifikacijos reikalavimai</w:t>
      </w:r>
      <w:r w:rsidR="00F20DA3" w:rsidRPr="003213BB">
        <w:rPr>
          <w:rFonts w:ascii="Arial" w:eastAsia="Times New Roman" w:hAnsi="Arial" w:cs="Arial"/>
          <w:color w:val="000000" w:themeColor="text1"/>
          <w:sz w:val="22"/>
          <w:szCs w:val="22"/>
          <w:lang w:eastAsia="lt-LT"/>
        </w:rPr>
        <w:t>“.</w:t>
      </w:r>
    </w:p>
    <w:p w14:paraId="7DBAB7CD" w14:textId="23063711" w:rsidR="001D2D2E" w:rsidRPr="003C2A1B" w:rsidRDefault="001D2D2E" w:rsidP="001D2D2E">
      <w:pPr>
        <w:pStyle w:val="ListParagraph"/>
        <w:numPr>
          <w:ilvl w:val="1"/>
          <w:numId w:val="1"/>
        </w:numPr>
        <w:ind w:left="0" w:firstLine="709"/>
        <w:jc w:val="both"/>
        <w:rPr>
          <w:rFonts w:ascii="Arial" w:hAnsi="Arial" w:cs="Arial"/>
          <w:sz w:val="22"/>
          <w:szCs w:val="22"/>
          <w:lang w:eastAsia="lt-LT"/>
        </w:rPr>
      </w:pPr>
      <w:r>
        <w:rPr>
          <w:rFonts w:ascii="Arial" w:eastAsia="Times New Roman" w:hAnsi="Arial" w:cs="Arial"/>
          <w:color w:val="000000" w:themeColor="text1"/>
          <w:sz w:val="22"/>
          <w:szCs w:val="22"/>
          <w:lang w:eastAsia="lt-LT"/>
        </w:rPr>
        <w:t>Priedas Nr. 4 „P</w:t>
      </w:r>
      <w:r w:rsidRPr="00DA5CC8">
        <w:rPr>
          <w:rFonts w:ascii="Arial" w:eastAsia="Times New Roman" w:hAnsi="Arial" w:cs="Arial"/>
          <w:color w:val="000000" w:themeColor="text1"/>
          <w:sz w:val="22"/>
          <w:szCs w:val="22"/>
          <w:lang w:eastAsia="lt-LT"/>
        </w:rPr>
        <w:t>asiūlymų vertinimo kriterijai ir sąlygos</w:t>
      </w:r>
      <w:r>
        <w:rPr>
          <w:rFonts w:ascii="Arial" w:eastAsia="Times New Roman" w:hAnsi="Arial" w:cs="Arial"/>
          <w:color w:val="000000" w:themeColor="text1"/>
          <w:sz w:val="22"/>
          <w:szCs w:val="22"/>
          <w:lang w:eastAsia="lt-LT"/>
        </w:rPr>
        <w:t>“</w:t>
      </w:r>
      <w:r w:rsidR="003C2A1B">
        <w:rPr>
          <w:rFonts w:ascii="Arial" w:eastAsia="Times New Roman" w:hAnsi="Arial" w:cs="Arial"/>
          <w:color w:val="000000" w:themeColor="text1"/>
          <w:sz w:val="22"/>
          <w:szCs w:val="22"/>
          <w:lang w:eastAsia="lt-LT"/>
        </w:rPr>
        <w:t>.</w:t>
      </w:r>
    </w:p>
    <w:p w14:paraId="407B4ECF" w14:textId="36E9DC6B" w:rsidR="003C2A1B" w:rsidRPr="003213BB" w:rsidRDefault="003C2A1B" w:rsidP="001D2D2E">
      <w:pPr>
        <w:pStyle w:val="ListParagraph"/>
        <w:numPr>
          <w:ilvl w:val="1"/>
          <w:numId w:val="1"/>
        </w:numPr>
        <w:ind w:left="0" w:firstLine="709"/>
        <w:jc w:val="both"/>
        <w:rPr>
          <w:rFonts w:ascii="Arial" w:hAnsi="Arial" w:cs="Arial"/>
          <w:sz w:val="22"/>
          <w:szCs w:val="22"/>
          <w:lang w:eastAsia="lt-LT"/>
        </w:rPr>
      </w:pPr>
      <w:r>
        <w:rPr>
          <w:rFonts w:ascii="Arial" w:eastAsia="Times New Roman" w:hAnsi="Arial" w:cs="Arial"/>
          <w:color w:val="000000" w:themeColor="text1"/>
          <w:sz w:val="22"/>
          <w:szCs w:val="22"/>
          <w:lang w:eastAsia="lt-LT"/>
        </w:rPr>
        <w:t>Priedas Nr. 5 „Sutarties projektas“.</w:t>
      </w:r>
    </w:p>
    <w:p w14:paraId="4D20A43B" w14:textId="1D3687B9" w:rsidR="00EA0001" w:rsidRPr="003213BB" w:rsidRDefault="00EA0001" w:rsidP="00EA0001">
      <w:pPr>
        <w:pStyle w:val="ListParagraph"/>
        <w:numPr>
          <w:ilvl w:val="1"/>
          <w:numId w:val="1"/>
        </w:numPr>
        <w:ind w:left="0" w:firstLine="709"/>
        <w:jc w:val="both"/>
        <w:rPr>
          <w:rFonts w:ascii="Arial" w:hAnsi="Arial" w:cs="Arial"/>
          <w:sz w:val="22"/>
          <w:szCs w:val="22"/>
          <w:lang w:eastAsia="lt-LT"/>
        </w:rPr>
      </w:pPr>
      <w:r w:rsidRPr="003213BB">
        <w:rPr>
          <w:rFonts w:ascii="Arial" w:eastAsia="Times New Roman" w:hAnsi="Arial" w:cs="Arial"/>
          <w:color w:val="000000" w:themeColor="text1"/>
          <w:sz w:val="22"/>
          <w:szCs w:val="22"/>
          <w:lang w:eastAsia="lt-LT"/>
        </w:rPr>
        <w:t xml:space="preserve">Priedas Nr. </w:t>
      </w:r>
      <w:r w:rsidR="003C2A1B">
        <w:rPr>
          <w:rFonts w:ascii="Arial" w:eastAsia="Times New Roman" w:hAnsi="Arial" w:cs="Arial"/>
          <w:color w:val="000000" w:themeColor="text1"/>
          <w:sz w:val="22"/>
          <w:szCs w:val="22"/>
          <w:lang w:eastAsia="lt-LT"/>
        </w:rPr>
        <w:t>6</w:t>
      </w:r>
      <w:r w:rsidRPr="003213BB">
        <w:rPr>
          <w:rFonts w:ascii="Arial" w:eastAsia="Times New Roman" w:hAnsi="Arial" w:cs="Arial"/>
          <w:color w:val="000000" w:themeColor="text1"/>
          <w:sz w:val="22"/>
          <w:szCs w:val="22"/>
          <w:lang w:eastAsia="lt-LT"/>
        </w:rPr>
        <w:t xml:space="preserve"> „</w:t>
      </w:r>
      <w:r w:rsidR="00B51F1A" w:rsidRPr="003213BB">
        <w:rPr>
          <w:rFonts w:ascii="Arial" w:hAnsi="Arial" w:cs="Arial"/>
          <w:sz w:val="22"/>
          <w:szCs w:val="22"/>
        </w:rPr>
        <w:t>Tiekėjų pašalinimo pagrindai</w:t>
      </w:r>
      <w:r w:rsidRPr="003213BB">
        <w:rPr>
          <w:rFonts w:ascii="Arial" w:eastAsia="Times New Roman" w:hAnsi="Arial" w:cs="Arial"/>
          <w:color w:val="000000" w:themeColor="text1"/>
          <w:sz w:val="22"/>
          <w:szCs w:val="22"/>
          <w:lang w:eastAsia="lt-LT"/>
        </w:rPr>
        <w:t>“.</w:t>
      </w:r>
    </w:p>
    <w:p w14:paraId="5E3266FE" w14:textId="63002A41" w:rsidR="00F20DA3" w:rsidRPr="003213BB" w:rsidRDefault="00B54432" w:rsidP="0084674B">
      <w:pPr>
        <w:pStyle w:val="ListParagraph"/>
        <w:numPr>
          <w:ilvl w:val="1"/>
          <w:numId w:val="1"/>
        </w:numPr>
        <w:ind w:left="0" w:firstLine="709"/>
        <w:jc w:val="both"/>
        <w:rPr>
          <w:rFonts w:ascii="Arial" w:hAnsi="Arial" w:cs="Arial"/>
          <w:sz w:val="22"/>
          <w:szCs w:val="22"/>
          <w:lang w:eastAsia="lt-LT"/>
        </w:rPr>
      </w:pPr>
      <w:r w:rsidRPr="003213BB">
        <w:rPr>
          <w:rFonts w:ascii="Arial" w:eastAsia="Times New Roman" w:hAnsi="Arial" w:cs="Arial"/>
          <w:color w:val="000000" w:themeColor="text1"/>
          <w:sz w:val="22"/>
          <w:szCs w:val="22"/>
          <w:lang w:eastAsia="lt-LT"/>
        </w:rPr>
        <w:t xml:space="preserve">Priedas Nr. </w:t>
      </w:r>
      <w:r w:rsidR="003C2A1B">
        <w:rPr>
          <w:rFonts w:ascii="Arial" w:eastAsia="Times New Roman" w:hAnsi="Arial" w:cs="Arial"/>
          <w:color w:val="000000" w:themeColor="text1"/>
          <w:sz w:val="22"/>
          <w:szCs w:val="22"/>
          <w:lang w:eastAsia="lt-LT"/>
        </w:rPr>
        <w:t>7</w:t>
      </w:r>
      <w:r w:rsidRPr="003213BB">
        <w:rPr>
          <w:rFonts w:ascii="Arial" w:eastAsia="Times New Roman" w:hAnsi="Arial" w:cs="Arial"/>
          <w:color w:val="000000" w:themeColor="text1"/>
          <w:sz w:val="22"/>
          <w:szCs w:val="22"/>
          <w:lang w:eastAsia="lt-LT"/>
        </w:rPr>
        <w:t xml:space="preserve"> „EBVPD“.</w:t>
      </w:r>
    </w:p>
    <w:p w14:paraId="5FE70C49" w14:textId="0FEF4152" w:rsidR="00B54432" w:rsidRPr="003213BB" w:rsidRDefault="00B54432" w:rsidP="00C00341">
      <w:pPr>
        <w:pStyle w:val="ListParagraph"/>
        <w:ind w:left="709" w:firstLine="0"/>
        <w:jc w:val="both"/>
        <w:rPr>
          <w:rFonts w:ascii="Arial" w:hAnsi="Arial" w:cs="Arial"/>
          <w:color w:val="00B050"/>
          <w:sz w:val="22"/>
          <w:szCs w:val="22"/>
          <w:lang w:eastAsia="lt-LT"/>
        </w:rPr>
      </w:pPr>
    </w:p>
    <w:sectPr w:rsidR="00B54432" w:rsidRPr="003213BB" w:rsidSect="00B61D61">
      <w:footerReference w:type="default" r:id="rId14"/>
      <w:footerReference w:type="first" r:id="rId15"/>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36B75" w14:textId="77777777" w:rsidR="00CF1472" w:rsidRDefault="00CF1472" w:rsidP="00305522">
      <w:r>
        <w:separator/>
      </w:r>
    </w:p>
  </w:endnote>
  <w:endnote w:type="continuationSeparator" w:id="0">
    <w:p w14:paraId="6072254F" w14:textId="77777777" w:rsidR="00CF1472" w:rsidRDefault="00CF1472" w:rsidP="00305522">
      <w:r>
        <w:continuationSeparator/>
      </w:r>
    </w:p>
  </w:endnote>
  <w:endnote w:type="continuationNotice" w:id="1">
    <w:p w14:paraId="37C795B1" w14:textId="77777777" w:rsidR="00CF1472" w:rsidRDefault="00CF1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173225"/>
      <w:docPartObj>
        <w:docPartGallery w:val="Page Numbers (Bottom of Page)"/>
        <w:docPartUnique/>
      </w:docPartObj>
    </w:sdtPr>
    <w:sdtEndPr>
      <w:rPr>
        <w:rFonts w:ascii="Arial" w:hAnsi="Arial" w:cs="Arial"/>
        <w:sz w:val="22"/>
        <w:szCs w:val="22"/>
      </w:rPr>
    </w:sdtEndPr>
    <w:sdtContent>
      <w:p w14:paraId="3FC3F0B8" w14:textId="40EBA27F" w:rsidR="00C62E72" w:rsidRPr="00B61D61" w:rsidRDefault="00C62E72">
        <w:pPr>
          <w:pStyle w:val="Footer"/>
          <w:jc w:val="right"/>
          <w:rPr>
            <w:rFonts w:ascii="Arial" w:hAnsi="Arial" w:cs="Arial"/>
            <w:sz w:val="22"/>
            <w:szCs w:val="22"/>
          </w:rPr>
        </w:pPr>
        <w:r w:rsidRPr="00B61D61">
          <w:rPr>
            <w:rFonts w:ascii="Arial" w:hAnsi="Arial" w:cs="Arial"/>
            <w:sz w:val="22"/>
            <w:szCs w:val="22"/>
          </w:rPr>
          <w:fldChar w:fldCharType="begin"/>
        </w:r>
        <w:r w:rsidRPr="00B61D61">
          <w:rPr>
            <w:rFonts w:ascii="Arial" w:hAnsi="Arial" w:cs="Arial"/>
            <w:sz w:val="22"/>
            <w:szCs w:val="22"/>
          </w:rPr>
          <w:instrText>PAGE   \* MERGEFORMAT</w:instrText>
        </w:r>
        <w:r w:rsidRPr="00B61D61">
          <w:rPr>
            <w:rFonts w:ascii="Arial" w:hAnsi="Arial" w:cs="Arial"/>
            <w:sz w:val="22"/>
            <w:szCs w:val="22"/>
          </w:rPr>
          <w:fldChar w:fldCharType="separate"/>
        </w:r>
        <w:r w:rsidRPr="00B61D61">
          <w:rPr>
            <w:rFonts w:ascii="Arial" w:hAnsi="Arial" w:cs="Arial"/>
            <w:sz w:val="22"/>
            <w:szCs w:val="22"/>
            <w:lang w:val="lt-LT"/>
          </w:rPr>
          <w:t>2</w:t>
        </w:r>
        <w:r w:rsidRPr="00B61D61">
          <w:rPr>
            <w:rFonts w:ascii="Arial" w:hAnsi="Arial" w:cs="Arial"/>
            <w:sz w:val="22"/>
            <w:szCs w:val="22"/>
          </w:rPr>
          <w:fldChar w:fldCharType="end"/>
        </w:r>
      </w:p>
    </w:sdtContent>
  </w:sdt>
  <w:p w14:paraId="63EAFA58" w14:textId="77777777" w:rsidR="00C62E72" w:rsidRDefault="00C62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EA53C" w14:textId="77777777" w:rsidR="00CF1472" w:rsidRDefault="00CF1472" w:rsidP="00305522">
      <w:r>
        <w:separator/>
      </w:r>
    </w:p>
  </w:footnote>
  <w:footnote w:type="continuationSeparator" w:id="0">
    <w:p w14:paraId="0F9A260F" w14:textId="77777777" w:rsidR="00CF1472" w:rsidRDefault="00CF1472" w:rsidP="00305522">
      <w:r>
        <w:continuationSeparator/>
      </w:r>
    </w:p>
  </w:footnote>
  <w:footnote w:type="continuationNotice" w:id="1">
    <w:p w14:paraId="0EEAFDEC" w14:textId="77777777" w:rsidR="00CF1472" w:rsidRDefault="00CF14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84BA6E78"/>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79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66257E"/>
    <w:multiLevelType w:val="hybridMultilevel"/>
    <w:tmpl w:val="6E426434"/>
    <w:lvl w:ilvl="0" w:tplc="445E1C64">
      <w:start w:val="3"/>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7"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8"/>
  </w:num>
  <w:num w:numId="3">
    <w:abstractNumId w:val="49"/>
  </w:num>
  <w:num w:numId="4">
    <w:abstractNumId w:val="51"/>
  </w:num>
  <w:num w:numId="5">
    <w:abstractNumId w:val="38"/>
  </w:num>
  <w:num w:numId="6">
    <w:abstractNumId w:val="37"/>
  </w:num>
  <w:num w:numId="7">
    <w:abstractNumId w:val="7"/>
  </w:num>
  <w:num w:numId="8">
    <w:abstractNumId w:val="41"/>
  </w:num>
  <w:num w:numId="9">
    <w:abstractNumId w:val="50"/>
  </w:num>
  <w:num w:numId="10">
    <w:abstractNumId w:val="16"/>
  </w:num>
  <w:num w:numId="11">
    <w:abstractNumId w:val="33"/>
  </w:num>
  <w:num w:numId="12">
    <w:abstractNumId w:val="1"/>
  </w:num>
  <w:num w:numId="13">
    <w:abstractNumId w:val="25"/>
  </w:num>
  <w:num w:numId="14">
    <w:abstractNumId w:val="32"/>
  </w:num>
  <w:num w:numId="15">
    <w:abstractNumId w:val="5"/>
  </w:num>
  <w:num w:numId="16">
    <w:abstractNumId w:val="28"/>
  </w:num>
  <w:num w:numId="17">
    <w:abstractNumId w:val="12"/>
  </w:num>
  <w:num w:numId="18">
    <w:abstractNumId w:val="36"/>
  </w:num>
  <w:num w:numId="19">
    <w:abstractNumId w:val="24"/>
  </w:num>
  <w:num w:numId="20">
    <w:abstractNumId w:val="14"/>
  </w:num>
  <w:num w:numId="21">
    <w:abstractNumId w:val="47"/>
  </w:num>
  <w:num w:numId="22">
    <w:abstractNumId w:val="39"/>
  </w:num>
  <w:num w:numId="23">
    <w:abstractNumId w:val="22"/>
  </w:num>
  <w:num w:numId="24">
    <w:abstractNumId w:val="40"/>
  </w:num>
  <w:num w:numId="25">
    <w:abstractNumId w:val="29"/>
  </w:num>
  <w:num w:numId="26">
    <w:abstractNumId w:val="42"/>
  </w:num>
  <w:num w:numId="27">
    <w:abstractNumId w:val="21"/>
  </w:num>
  <w:num w:numId="28">
    <w:abstractNumId w:val="17"/>
  </w:num>
  <w:num w:numId="29">
    <w:abstractNumId w:val="34"/>
  </w:num>
  <w:num w:numId="30">
    <w:abstractNumId w:val="30"/>
  </w:num>
  <w:num w:numId="31">
    <w:abstractNumId w:val="18"/>
  </w:num>
  <w:num w:numId="32">
    <w:abstractNumId w:val="0"/>
  </w:num>
  <w:num w:numId="33">
    <w:abstractNumId w:val="23"/>
  </w:num>
  <w:num w:numId="34">
    <w:abstractNumId w:val="3"/>
  </w:num>
  <w:num w:numId="35">
    <w:abstractNumId w:val="10"/>
  </w:num>
  <w:num w:numId="36">
    <w:abstractNumId w:val="8"/>
  </w:num>
  <w:num w:numId="37">
    <w:abstractNumId w:val="31"/>
  </w:num>
  <w:num w:numId="38">
    <w:abstractNumId w:val="11"/>
  </w:num>
  <w:num w:numId="39">
    <w:abstractNumId w:val="2"/>
  </w:num>
  <w:num w:numId="40">
    <w:abstractNumId w:val="19"/>
  </w:num>
  <w:num w:numId="41">
    <w:abstractNumId w:val="43"/>
  </w:num>
  <w:num w:numId="42">
    <w:abstractNumId w:val="27"/>
  </w:num>
  <w:num w:numId="43">
    <w:abstractNumId w:val="35"/>
  </w:num>
  <w:num w:numId="44">
    <w:abstractNumId w:val="15"/>
  </w:num>
  <w:num w:numId="45">
    <w:abstractNumId w:val="20"/>
  </w:num>
  <w:num w:numId="46">
    <w:abstractNumId w:val="13"/>
  </w:num>
  <w:num w:numId="47">
    <w:abstractNumId w:val="46"/>
  </w:num>
  <w:num w:numId="48">
    <w:abstractNumId w:val="52"/>
  </w:num>
  <w:num w:numId="49">
    <w:abstractNumId w:val="38"/>
  </w:num>
  <w:num w:numId="50">
    <w:abstractNumId w:val="26"/>
  </w:num>
  <w:num w:numId="51">
    <w:abstractNumId w:val="6"/>
  </w:num>
  <w:num w:numId="52">
    <w:abstractNumId w:val="45"/>
  </w:num>
  <w:num w:numId="53">
    <w:abstractNumId w:val="44"/>
  </w:num>
  <w:num w:numId="54">
    <w:abstractNumId w:val="4"/>
  </w:num>
  <w:num w:numId="55">
    <w:abstractNumId w:val="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1769"/>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6C8D"/>
    <w:rsid w:val="00067019"/>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301"/>
    <w:rsid w:val="00093E45"/>
    <w:rsid w:val="000A007C"/>
    <w:rsid w:val="000A1CC3"/>
    <w:rsid w:val="000A3421"/>
    <w:rsid w:val="000A3BA2"/>
    <w:rsid w:val="000A4845"/>
    <w:rsid w:val="000A7629"/>
    <w:rsid w:val="000B1262"/>
    <w:rsid w:val="000B2F0F"/>
    <w:rsid w:val="000B3B73"/>
    <w:rsid w:val="000B50B6"/>
    <w:rsid w:val="000B51DA"/>
    <w:rsid w:val="000B6DA9"/>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3455"/>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88F"/>
    <w:rsid w:val="00141EDB"/>
    <w:rsid w:val="0014295D"/>
    <w:rsid w:val="00154AFF"/>
    <w:rsid w:val="00155052"/>
    <w:rsid w:val="0015648F"/>
    <w:rsid w:val="001571C3"/>
    <w:rsid w:val="00161677"/>
    <w:rsid w:val="001645AC"/>
    <w:rsid w:val="0016704D"/>
    <w:rsid w:val="001708D7"/>
    <w:rsid w:val="00172DE5"/>
    <w:rsid w:val="00173147"/>
    <w:rsid w:val="001769A8"/>
    <w:rsid w:val="00176BB8"/>
    <w:rsid w:val="00177079"/>
    <w:rsid w:val="00177ADC"/>
    <w:rsid w:val="00183987"/>
    <w:rsid w:val="00193F0C"/>
    <w:rsid w:val="00193F22"/>
    <w:rsid w:val="00196721"/>
    <w:rsid w:val="00196E45"/>
    <w:rsid w:val="001971C2"/>
    <w:rsid w:val="001A0200"/>
    <w:rsid w:val="001A27F5"/>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2B08"/>
    <w:rsid w:val="001D2D2E"/>
    <w:rsid w:val="001D3973"/>
    <w:rsid w:val="001D5FDB"/>
    <w:rsid w:val="001D6B0F"/>
    <w:rsid w:val="001D78A9"/>
    <w:rsid w:val="001E11A7"/>
    <w:rsid w:val="001E30D8"/>
    <w:rsid w:val="001E3377"/>
    <w:rsid w:val="001E380F"/>
    <w:rsid w:val="001E3D6C"/>
    <w:rsid w:val="001E7121"/>
    <w:rsid w:val="001E7215"/>
    <w:rsid w:val="001E7611"/>
    <w:rsid w:val="001F5409"/>
    <w:rsid w:val="001F5583"/>
    <w:rsid w:val="001F5DA5"/>
    <w:rsid w:val="001F727B"/>
    <w:rsid w:val="001F72B2"/>
    <w:rsid w:val="001F7B42"/>
    <w:rsid w:val="00204416"/>
    <w:rsid w:val="0020462E"/>
    <w:rsid w:val="00204941"/>
    <w:rsid w:val="00210F6B"/>
    <w:rsid w:val="002119D6"/>
    <w:rsid w:val="00213391"/>
    <w:rsid w:val="00216966"/>
    <w:rsid w:val="00222C7D"/>
    <w:rsid w:val="00225D00"/>
    <w:rsid w:val="0022616D"/>
    <w:rsid w:val="00227566"/>
    <w:rsid w:val="002301CE"/>
    <w:rsid w:val="002343CD"/>
    <w:rsid w:val="00240D16"/>
    <w:rsid w:val="002425EF"/>
    <w:rsid w:val="00245302"/>
    <w:rsid w:val="002500B3"/>
    <w:rsid w:val="00253B56"/>
    <w:rsid w:val="0025478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08FE"/>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2A0C"/>
    <w:rsid w:val="00304468"/>
    <w:rsid w:val="00305522"/>
    <w:rsid w:val="00305744"/>
    <w:rsid w:val="00307B64"/>
    <w:rsid w:val="00307E90"/>
    <w:rsid w:val="003107BA"/>
    <w:rsid w:val="00312847"/>
    <w:rsid w:val="00312B2F"/>
    <w:rsid w:val="00314717"/>
    <w:rsid w:val="00320096"/>
    <w:rsid w:val="003213BB"/>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420C"/>
    <w:rsid w:val="003959F9"/>
    <w:rsid w:val="00395BBD"/>
    <w:rsid w:val="00397405"/>
    <w:rsid w:val="003A064B"/>
    <w:rsid w:val="003A2A11"/>
    <w:rsid w:val="003A4D83"/>
    <w:rsid w:val="003A6534"/>
    <w:rsid w:val="003A6B47"/>
    <w:rsid w:val="003A7468"/>
    <w:rsid w:val="003B34F6"/>
    <w:rsid w:val="003B4343"/>
    <w:rsid w:val="003B5A32"/>
    <w:rsid w:val="003B6BB5"/>
    <w:rsid w:val="003C06C4"/>
    <w:rsid w:val="003C2A1B"/>
    <w:rsid w:val="003C2BDD"/>
    <w:rsid w:val="003C493B"/>
    <w:rsid w:val="003C55DB"/>
    <w:rsid w:val="003C6C4A"/>
    <w:rsid w:val="003C72EB"/>
    <w:rsid w:val="003D1520"/>
    <w:rsid w:val="003D2777"/>
    <w:rsid w:val="003D3354"/>
    <w:rsid w:val="003D3756"/>
    <w:rsid w:val="003D40B8"/>
    <w:rsid w:val="003D55A8"/>
    <w:rsid w:val="003D76AB"/>
    <w:rsid w:val="003E0930"/>
    <w:rsid w:val="003E34B1"/>
    <w:rsid w:val="003E39BD"/>
    <w:rsid w:val="003F0AEA"/>
    <w:rsid w:val="003F12CB"/>
    <w:rsid w:val="003F48F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578D9"/>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766C5"/>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5A83"/>
    <w:rsid w:val="004A607A"/>
    <w:rsid w:val="004B01DE"/>
    <w:rsid w:val="004B02F3"/>
    <w:rsid w:val="004B030A"/>
    <w:rsid w:val="004B325F"/>
    <w:rsid w:val="004B3427"/>
    <w:rsid w:val="004B3704"/>
    <w:rsid w:val="004B47C6"/>
    <w:rsid w:val="004B4C39"/>
    <w:rsid w:val="004B5186"/>
    <w:rsid w:val="004B583D"/>
    <w:rsid w:val="004B5FFC"/>
    <w:rsid w:val="004C64A9"/>
    <w:rsid w:val="004C785A"/>
    <w:rsid w:val="004D378E"/>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3F17"/>
    <w:rsid w:val="005143F3"/>
    <w:rsid w:val="0051740E"/>
    <w:rsid w:val="00522A69"/>
    <w:rsid w:val="0052389C"/>
    <w:rsid w:val="00525C18"/>
    <w:rsid w:val="00526C04"/>
    <w:rsid w:val="005301CF"/>
    <w:rsid w:val="005305AB"/>
    <w:rsid w:val="00530C74"/>
    <w:rsid w:val="00531003"/>
    <w:rsid w:val="00533070"/>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936B6"/>
    <w:rsid w:val="005A1ADA"/>
    <w:rsid w:val="005A1B99"/>
    <w:rsid w:val="005A323C"/>
    <w:rsid w:val="005A5422"/>
    <w:rsid w:val="005A5871"/>
    <w:rsid w:val="005B0025"/>
    <w:rsid w:val="005B34EE"/>
    <w:rsid w:val="005B447D"/>
    <w:rsid w:val="005B56AB"/>
    <w:rsid w:val="005B5BB9"/>
    <w:rsid w:val="005B6F18"/>
    <w:rsid w:val="005C0872"/>
    <w:rsid w:val="005C2343"/>
    <w:rsid w:val="005C323F"/>
    <w:rsid w:val="005C3677"/>
    <w:rsid w:val="005C4947"/>
    <w:rsid w:val="005C6F76"/>
    <w:rsid w:val="005D06DA"/>
    <w:rsid w:val="005D1440"/>
    <w:rsid w:val="005D263D"/>
    <w:rsid w:val="005D4787"/>
    <w:rsid w:val="005D6A9B"/>
    <w:rsid w:val="005E1C95"/>
    <w:rsid w:val="005E3E1A"/>
    <w:rsid w:val="005E4522"/>
    <w:rsid w:val="005E5BE7"/>
    <w:rsid w:val="005E5E44"/>
    <w:rsid w:val="005F1931"/>
    <w:rsid w:val="005F2CC1"/>
    <w:rsid w:val="005F55D5"/>
    <w:rsid w:val="005F66B6"/>
    <w:rsid w:val="005F7BAD"/>
    <w:rsid w:val="00600033"/>
    <w:rsid w:val="00602121"/>
    <w:rsid w:val="00603CF7"/>
    <w:rsid w:val="00603D29"/>
    <w:rsid w:val="00606184"/>
    <w:rsid w:val="006064D1"/>
    <w:rsid w:val="00606CB3"/>
    <w:rsid w:val="00610137"/>
    <w:rsid w:val="006103C7"/>
    <w:rsid w:val="00610801"/>
    <w:rsid w:val="0061146B"/>
    <w:rsid w:val="0061185C"/>
    <w:rsid w:val="00611F6B"/>
    <w:rsid w:val="00612C8A"/>
    <w:rsid w:val="00614AC5"/>
    <w:rsid w:val="00615033"/>
    <w:rsid w:val="00615C1C"/>
    <w:rsid w:val="00615CF8"/>
    <w:rsid w:val="0062009F"/>
    <w:rsid w:val="00620191"/>
    <w:rsid w:val="006223CD"/>
    <w:rsid w:val="00622D11"/>
    <w:rsid w:val="006333C6"/>
    <w:rsid w:val="006368BF"/>
    <w:rsid w:val="00637956"/>
    <w:rsid w:val="00640F67"/>
    <w:rsid w:val="0064103D"/>
    <w:rsid w:val="006418D4"/>
    <w:rsid w:val="00641F43"/>
    <w:rsid w:val="0064206F"/>
    <w:rsid w:val="00642A34"/>
    <w:rsid w:val="00646F62"/>
    <w:rsid w:val="00647E65"/>
    <w:rsid w:val="006507A3"/>
    <w:rsid w:val="006546C1"/>
    <w:rsid w:val="00655811"/>
    <w:rsid w:val="00656D3F"/>
    <w:rsid w:val="006579E4"/>
    <w:rsid w:val="00660274"/>
    <w:rsid w:val="00660460"/>
    <w:rsid w:val="00660C87"/>
    <w:rsid w:val="006639B7"/>
    <w:rsid w:val="00664FD5"/>
    <w:rsid w:val="006665AB"/>
    <w:rsid w:val="00670B70"/>
    <w:rsid w:val="00672A22"/>
    <w:rsid w:val="006751D0"/>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6CAD"/>
    <w:rsid w:val="006B7353"/>
    <w:rsid w:val="006D3451"/>
    <w:rsid w:val="006D52D8"/>
    <w:rsid w:val="006D5C4B"/>
    <w:rsid w:val="006D77F9"/>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3948"/>
    <w:rsid w:val="00774237"/>
    <w:rsid w:val="007744A7"/>
    <w:rsid w:val="007772CF"/>
    <w:rsid w:val="00777A94"/>
    <w:rsid w:val="00777C36"/>
    <w:rsid w:val="00781064"/>
    <w:rsid w:val="00782BCB"/>
    <w:rsid w:val="00782D9F"/>
    <w:rsid w:val="00783535"/>
    <w:rsid w:val="00784DDF"/>
    <w:rsid w:val="0078583A"/>
    <w:rsid w:val="0078683A"/>
    <w:rsid w:val="007906BC"/>
    <w:rsid w:val="00790DF5"/>
    <w:rsid w:val="00793B7C"/>
    <w:rsid w:val="00796F73"/>
    <w:rsid w:val="007A0399"/>
    <w:rsid w:val="007A5AAF"/>
    <w:rsid w:val="007A6220"/>
    <w:rsid w:val="007B0F94"/>
    <w:rsid w:val="007B123F"/>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E7E4E"/>
    <w:rsid w:val="007F20A4"/>
    <w:rsid w:val="007F46F1"/>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53C3"/>
    <w:rsid w:val="00856652"/>
    <w:rsid w:val="008577B8"/>
    <w:rsid w:val="008579F3"/>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CAA"/>
    <w:rsid w:val="00894101"/>
    <w:rsid w:val="00894682"/>
    <w:rsid w:val="00896259"/>
    <w:rsid w:val="00896E8E"/>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116DD"/>
    <w:rsid w:val="00911E6B"/>
    <w:rsid w:val="009126BA"/>
    <w:rsid w:val="0091270D"/>
    <w:rsid w:val="00913B7E"/>
    <w:rsid w:val="00915A6D"/>
    <w:rsid w:val="009229F8"/>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56790"/>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259E"/>
    <w:rsid w:val="009B2B82"/>
    <w:rsid w:val="009C0A38"/>
    <w:rsid w:val="009C120A"/>
    <w:rsid w:val="009C4569"/>
    <w:rsid w:val="009C5F0A"/>
    <w:rsid w:val="009D0B3D"/>
    <w:rsid w:val="009D58AF"/>
    <w:rsid w:val="009D58B6"/>
    <w:rsid w:val="009D6FDC"/>
    <w:rsid w:val="009E440B"/>
    <w:rsid w:val="009E51C5"/>
    <w:rsid w:val="009E5E18"/>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6FC0"/>
    <w:rsid w:val="00AC77AE"/>
    <w:rsid w:val="00AD0CC4"/>
    <w:rsid w:val="00AD2159"/>
    <w:rsid w:val="00AD3EAB"/>
    <w:rsid w:val="00AD4C89"/>
    <w:rsid w:val="00AD5FEF"/>
    <w:rsid w:val="00AD6D7D"/>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7A1"/>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1D61"/>
    <w:rsid w:val="00B63C5E"/>
    <w:rsid w:val="00B701E9"/>
    <w:rsid w:val="00B76967"/>
    <w:rsid w:val="00B76F81"/>
    <w:rsid w:val="00B7730D"/>
    <w:rsid w:val="00B80128"/>
    <w:rsid w:val="00B803C5"/>
    <w:rsid w:val="00B81124"/>
    <w:rsid w:val="00B83465"/>
    <w:rsid w:val="00B85488"/>
    <w:rsid w:val="00B91706"/>
    <w:rsid w:val="00B91B1A"/>
    <w:rsid w:val="00B93B2B"/>
    <w:rsid w:val="00B95943"/>
    <w:rsid w:val="00B9699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6FC5"/>
    <w:rsid w:val="00BD7359"/>
    <w:rsid w:val="00BE0226"/>
    <w:rsid w:val="00BE08C9"/>
    <w:rsid w:val="00BE45F7"/>
    <w:rsid w:val="00BE4A3D"/>
    <w:rsid w:val="00BE6087"/>
    <w:rsid w:val="00BE6833"/>
    <w:rsid w:val="00BF25FA"/>
    <w:rsid w:val="00BF3E5E"/>
    <w:rsid w:val="00BF3EFC"/>
    <w:rsid w:val="00BF609F"/>
    <w:rsid w:val="00C00341"/>
    <w:rsid w:val="00C02C20"/>
    <w:rsid w:val="00C03D83"/>
    <w:rsid w:val="00C03E1C"/>
    <w:rsid w:val="00C058BA"/>
    <w:rsid w:val="00C14B37"/>
    <w:rsid w:val="00C155B4"/>
    <w:rsid w:val="00C162A8"/>
    <w:rsid w:val="00C17F87"/>
    <w:rsid w:val="00C235E3"/>
    <w:rsid w:val="00C25C70"/>
    <w:rsid w:val="00C263A1"/>
    <w:rsid w:val="00C301CF"/>
    <w:rsid w:val="00C34BAF"/>
    <w:rsid w:val="00C404BC"/>
    <w:rsid w:val="00C43266"/>
    <w:rsid w:val="00C43C4A"/>
    <w:rsid w:val="00C44128"/>
    <w:rsid w:val="00C45018"/>
    <w:rsid w:val="00C45204"/>
    <w:rsid w:val="00C5409C"/>
    <w:rsid w:val="00C55E2C"/>
    <w:rsid w:val="00C611DA"/>
    <w:rsid w:val="00C62E72"/>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6CE4"/>
    <w:rsid w:val="00CB7459"/>
    <w:rsid w:val="00CC00D4"/>
    <w:rsid w:val="00CC1861"/>
    <w:rsid w:val="00CC2DBF"/>
    <w:rsid w:val="00CC4904"/>
    <w:rsid w:val="00CC53FE"/>
    <w:rsid w:val="00CC5A3B"/>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1472"/>
    <w:rsid w:val="00CF2233"/>
    <w:rsid w:val="00CF2DE4"/>
    <w:rsid w:val="00CF3515"/>
    <w:rsid w:val="00CF411E"/>
    <w:rsid w:val="00CF4964"/>
    <w:rsid w:val="00CF4E18"/>
    <w:rsid w:val="00CF5ACB"/>
    <w:rsid w:val="00CF72D3"/>
    <w:rsid w:val="00D01669"/>
    <w:rsid w:val="00D0348D"/>
    <w:rsid w:val="00D06380"/>
    <w:rsid w:val="00D0720B"/>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469EA"/>
    <w:rsid w:val="00D51895"/>
    <w:rsid w:val="00D52E2E"/>
    <w:rsid w:val="00D55ADE"/>
    <w:rsid w:val="00D577D4"/>
    <w:rsid w:val="00D6066F"/>
    <w:rsid w:val="00D61C89"/>
    <w:rsid w:val="00D62246"/>
    <w:rsid w:val="00D63180"/>
    <w:rsid w:val="00D640F6"/>
    <w:rsid w:val="00D648BC"/>
    <w:rsid w:val="00D6509A"/>
    <w:rsid w:val="00D6579D"/>
    <w:rsid w:val="00D65ECB"/>
    <w:rsid w:val="00D66528"/>
    <w:rsid w:val="00D67C20"/>
    <w:rsid w:val="00D70357"/>
    <w:rsid w:val="00D72202"/>
    <w:rsid w:val="00D73C99"/>
    <w:rsid w:val="00D80A3C"/>
    <w:rsid w:val="00D917A5"/>
    <w:rsid w:val="00D9200A"/>
    <w:rsid w:val="00D929C8"/>
    <w:rsid w:val="00D95200"/>
    <w:rsid w:val="00D9776D"/>
    <w:rsid w:val="00DA2D7F"/>
    <w:rsid w:val="00DA36B8"/>
    <w:rsid w:val="00DA42F5"/>
    <w:rsid w:val="00DA5CC8"/>
    <w:rsid w:val="00DA6614"/>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E730D"/>
    <w:rsid w:val="00DF166D"/>
    <w:rsid w:val="00DF4177"/>
    <w:rsid w:val="00DF564C"/>
    <w:rsid w:val="00DF70F8"/>
    <w:rsid w:val="00E017F6"/>
    <w:rsid w:val="00E04528"/>
    <w:rsid w:val="00E05331"/>
    <w:rsid w:val="00E05660"/>
    <w:rsid w:val="00E10DBB"/>
    <w:rsid w:val="00E1151B"/>
    <w:rsid w:val="00E149FF"/>
    <w:rsid w:val="00E1719E"/>
    <w:rsid w:val="00E17B76"/>
    <w:rsid w:val="00E219BA"/>
    <w:rsid w:val="00E231A2"/>
    <w:rsid w:val="00E30777"/>
    <w:rsid w:val="00E314C8"/>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306"/>
    <w:rsid w:val="00E81CAC"/>
    <w:rsid w:val="00E82B69"/>
    <w:rsid w:val="00E85C61"/>
    <w:rsid w:val="00E86987"/>
    <w:rsid w:val="00E91662"/>
    <w:rsid w:val="00E91D7A"/>
    <w:rsid w:val="00E92C34"/>
    <w:rsid w:val="00E92DFC"/>
    <w:rsid w:val="00E9411D"/>
    <w:rsid w:val="00E946DA"/>
    <w:rsid w:val="00E972B9"/>
    <w:rsid w:val="00EA0001"/>
    <w:rsid w:val="00EA0F4B"/>
    <w:rsid w:val="00EA29C5"/>
    <w:rsid w:val="00EA3808"/>
    <w:rsid w:val="00EA3BAF"/>
    <w:rsid w:val="00EA4D18"/>
    <w:rsid w:val="00EA73C5"/>
    <w:rsid w:val="00EA7F7F"/>
    <w:rsid w:val="00EB27B8"/>
    <w:rsid w:val="00EB3085"/>
    <w:rsid w:val="00EB30E1"/>
    <w:rsid w:val="00EB31ED"/>
    <w:rsid w:val="00EB4477"/>
    <w:rsid w:val="00EB4C40"/>
    <w:rsid w:val="00EB643A"/>
    <w:rsid w:val="00EC0D91"/>
    <w:rsid w:val="00EC0F10"/>
    <w:rsid w:val="00EC2254"/>
    <w:rsid w:val="00EC2C4C"/>
    <w:rsid w:val="00EC2D41"/>
    <w:rsid w:val="00EC3636"/>
    <w:rsid w:val="00EC5094"/>
    <w:rsid w:val="00EC670B"/>
    <w:rsid w:val="00EC724A"/>
    <w:rsid w:val="00ED10AF"/>
    <w:rsid w:val="00ED277E"/>
    <w:rsid w:val="00ED3C67"/>
    <w:rsid w:val="00ED74DF"/>
    <w:rsid w:val="00EE456A"/>
    <w:rsid w:val="00EE6E59"/>
    <w:rsid w:val="00EF4327"/>
    <w:rsid w:val="00EF65AA"/>
    <w:rsid w:val="00F003A8"/>
    <w:rsid w:val="00F05F48"/>
    <w:rsid w:val="00F10545"/>
    <w:rsid w:val="00F11E33"/>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6EA7"/>
    <w:rsid w:val="00F37F2B"/>
    <w:rsid w:val="00F44CFD"/>
    <w:rsid w:val="00F4613E"/>
    <w:rsid w:val="00F5032F"/>
    <w:rsid w:val="00F5139B"/>
    <w:rsid w:val="00F54411"/>
    <w:rsid w:val="00F56605"/>
    <w:rsid w:val="00F56696"/>
    <w:rsid w:val="00F568D1"/>
    <w:rsid w:val="00F571F1"/>
    <w:rsid w:val="00F6460E"/>
    <w:rsid w:val="00F67C78"/>
    <w:rsid w:val="00F712CC"/>
    <w:rsid w:val="00F71396"/>
    <w:rsid w:val="00F716EC"/>
    <w:rsid w:val="00F72E52"/>
    <w:rsid w:val="00F734DB"/>
    <w:rsid w:val="00F74437"/>
    <w:rsid w:val="00F74BFE"/>
    <w:rsid w:val="00F77803"/>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29D2"/>
    <w:rsid w:val="00FC3DCB"/>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C14603D"/>
    <w:rsid w:val="0D1338C3"/>
    <w:rsid w:val="0D93B1BB"/>
    <w:rsid w:val="0E397DA6"/>
    <w:rsid w:val="11907820"/>
    <w:rsid w:val="12DCB0AD"/>
    <w:rsid w:val="12E02315"/>
    <w:rsid w:val="154A8D29"/>
    <w:rsid w:val="167BA32F"/>
    <w:rsid w:val="199A8DB7"/>
    <w:rsid w:val="1A24AD9A"/>
    <w:rsid w:val="1D5682FE"/>
    <w:rsid w:val="1D8FD768"/>
    <w:rsid w:val="1DA886FE"/>
    <w:rsid w:val="1F0F36EA"/>
    <w:rsid w:val="1F3F5521"/>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44D80C"/>
    <w:rsid w:val="698D17E7"/>
    <w:rsid w:val="6AD118E9"/>
    <w:rsid w:val="6C7D0F59"/>
    <w:rsid w:val="70BC98F3"/>
    <w:rsid w:val="71923B5B"/>
    <w:rsid w:val="720C5D5E"/>
    <w:rsid w:val="7259C43E"/>
    <w:rsid w:val="73EEDE06"/>
    <w:rsid w:val="77133F70"/>
    <w:rsid w:val="775F20AA"/>
    <w:rsid w:val="77D6AC39"/>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181405978">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248293">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A316F4-40D4-4811-8E7B-022DA92B7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7507</Words>
  <Characters>4279</Characters>
  <Application>Microsoft Office Word</Application>
  <DocSecurity>0</DocSecurity>
  <Lines>35</Lines>
  <Paragraphs>23</Paragraphs>
  <ScaleCrop>false</ScaleCrop>
  <Company>Vilniaus universitetas</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Daiva Raguotienė</cp:lastModifiedBy>
  <cp:revision>14</cp:revision>
  <cp:lastPrinted>2021-05-07T06:58:00Z</cp:lastPrinted>
  <dcterms:created xsi:type="dcterms:W3CDTF">2025-12-19T10:13:00Z</dcterms:created>
  <dcterms:modified xsi:type="dcterms:W3CDTF">2026-01-28T09:01:00Z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